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25A46" w14:textId="3FA05658" w:rsidR="00302CAA" w:rsidRPr="000F10AF" w:rsidRDefault="00DD532C" w:rsidP="00C527D7">
      <w:pPr>
        <w:pStyle w:val="NoSpacing"/>
        <w:sectPr w:rsidR="00302CAA" w:rsidRPr="000F10AF" w:rsidSect="00213D79">
          <w:headerReference w:type="default" r:id="rId12"/>
          <w:footerReference w:type="default" r:id="rId13"/>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9608" behindDoc="0" locked="0" layoutInCell="1" allowOverlap="1" wp14:anchorId="73803EC3" wp14:editId="581AAAFC">
                <wp:simplePos x="0" y="0"/>
                <wp:positionH relativeFrom="column">
                  <wp:posOffset>-532130</wp:posOffset>
                </wp:positionH>
                <wp:positionV relativeFrom="paragraph">
                  <wp:posOffset>-767023</wp:posOffset>
                </wp:positionV>
                <wp:extent cx="4790364" cy="28660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364" cy="286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B7C4A" w14:textId="204753A6" w:rsidR="00C70AC0" w:rsidRPr="00DD532C" w:rsidRDefault="00C70AC0" w:rsidP="000D7A0D">
                            <w:pPr>
                              <w:rPr>
                                <w:rFonts w:cs="Arial"/>
                                <w:b/>
                                <w:color w:val="FFFFFF"/>
                                <w:sz w:val="96"/>
                                <w:szCs w:val="100"/>
                              </w:rPr>
                            </w:pPr>
                            <w:r w:rsidRPr="00DD532C">
                              <w:rPr>
                                <w:rFonts w:cs="Arial"/>
                                <w:b/>
                                <w:color w:val="FFFFFF"/>
                                <w:sz w:val="96"/>
                                <w:szCs w:val="100"/>
                              </w:rPr>
                              <w:t>Induction Pack</w:t>
                            </w:r>
                          </w:p>
                          <w:p w14:paraId="54FC3595" w14:textId="68E8DAB9" w:rsidR="0040537C" w:rsidRDefault="00C70AC0" w:rsidP="000D7A0D">
                            <w:pPr>
                              <w:rPr>
                                <w:rFonts w:cs="Arial"/>
                                <w:b/>
                                <w:color w:val="FFFFFF"/>
                                <w:sz w:val="50"/>
                                <w:szCs w:val="50"/>
                              </w:rPr>
                            </w:pPr>
                            <w:r w:rsidRPr="00DD532C">
                              <w:rPr>
                                <w:rFonts w:cs="Arial"/>
                                <w:b/>
                                <w:color w:val="FFFFFF"/>
                                <w:sz w:val="50"/>
                                <w:szCs w:val="50"/>
                              </w:rPr>
                              <w:t xml:space="preserve">NHS </w:t>
                            </w:r>
                            <w:r w:rsidR="0040537C">
                              <w:rPr>
                                <w:rFonts w:cs="Arial"/>
                                <w:b/>
                                <w:color w:val="FFFFFF"/>
                                <w:sz w:val="50"/>
                                <w:szCs w:val="50"/>
                              </w:rPr>
                              <w:t xml:space="preserve">[Insert </w:t>
                            </w:r>
                            <w:r w:rsidRPr="00DD532C">
                              <w:rPr>
                                <w:rFonts w:cs="Arial"/>
                                <w:b/>
                                <w:color w:val="FFFFFF"/>
                                <w:sz w:val="50"/>
                                <w:szCs w:val="50"/>
                              </w:rPr>
                              <w:t xml:space="preserve">Board </w:t>
                            </w:r>
                            <w:r w:rsidR="0040537C">
                              <w:rPr>
                                <w:rFonts w:cs="Arial"/>
                                <w:b/>
                                <w:color w:val="FFFFFF"/>
                                <w:sz w:val="50"/>
                                <w:szCs w:val="50"/>
                              </w:rPr>
                              <w:t>Name]</w:t>
                            </w:r>
                          </w:p>
                          <w:p w14:paraId="69A9763B" w14:textId="63C9EFAA" w:rsidR="00C70AC0" w:rsidRDefault="00C70AC0" w:rsidP="000D7A0D">
                            <w:pPr>
                              <w:rPr>
                                <w:rFonts w:cs="Arial"/>
                                <w:b/>
                                <w:color w:val="FFFFFF"/>
                                <w:sz w:val="50"/>
                                <w:szCs w:val="50"/>
                              </w:rPr>
                            </w:pPr>
                            <w:r w:rsidRPr="00DD532C">
                              <w:rPr>
                                <w:rFonts w:cs="Arial"/>
                                <w:b/>
                                <w:color w:val="FFFFFF"/>
                                <w:sz w:val="50"/>
                                <w:szCs w:val="50"/>
                              </w:rPr>
                              <w:t>Non-Executive Board Members</w:t>
                            </w:r>
                          </w:p>
                          <w:p w14:paraId="1093D444" w14:textId="77777777" w:rsidR="00C70AC0" w:rsidRPr="00DD532C" w:rsidRDefault="00C70AC0" w:rsidP="00DD532C">
                            <w:pPr>
                              <w:rPr>
                                <w:b/>
                                <w:color w:val="FFFFFF" w:themeColor="background1"/>
                                <w:sz w:val="20"/>
                              </w:rPr>
                            </w:pPr>
                          </w:p>
                          <w:p w14:paraId="1D31BDB2" w14:textId="394E6C0C" w:rsidR="00C70AC0" w:rsidRPr="00A735C6" w:rsidRDefault="00C70AC0" w:rsidP="00DD532C">
                            <w:pPr>
                              <w:rPr>
                                <w:b/>
                                <w:color w:val="FFFFFF" w:themeColor="background1"/>
                                <w:sz w:val="28"/>
                              </w:rPr>
                            </w:pPr>
                            <w:r w:rsidRPr="00A735C6">
                              <w:rPr>
                                <w:b/>
                                <w:color w:val="FFFFFF" w:themeColor="background1"/>
                                <w:sz w:val="28"/>
                              </w:rPr>
                              <w:t>[NHS Board to insert appropriate address here</w:t>
                            </w:r>
                          </w:p>
                          <w:p w14:paraId="2886E80B" w14:textId="1242E842" w:rsidR="00C70AC0" w:rsidRPr="00DD532C" w:rsidRDefault="00C70AC0" w:rsidP="000D7A0D">
                            <w:pPr>
                              <w:rPr>
                                <w:rFonts w:cs="Arial"/>
                                <w:b/>
                                <w:color w:val="FFFFFF"/>
                                <w:sz w:val="50"/>
                                <w:szCs w:val="50"/>
                              </w:rPr>
                            </w:pPr>
                            <w:r w:rsidRPr="00A735C6">
                              <w:rPr>
                                <w:b/>
                                <w:color w:val="FFFFFF" w:themeColor="background1"/>
                                <w:sz w:val="28"/>
                              </w:rPr>
                              <w:t>Eg. that of Board Secretary and Tel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3EC3" id="_x0000_t202" coordsize="21600,21600" o:spt="202" path="m,l,21600r21600,l21600,xe">
                <v:stroke joinstyle="miter"/>
                <v:path gradientshapeok="t" o:connecttype="rect"/>
              </v:shapetype>
              <v:shape id="Text Box 5" o:spid="_x0000_s1026" type="#_x0000_t202" style="position:absolute;margin-left:-41.9pt;margin-top:-60.4pt;width:377.2pt;height:225.65pt;z-index:251659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3zuAIAALo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" filled="f" stroked="f">
                <v:textbox>
                  <w:txbxContent>
                    <w:p w14:paraId="5D1B7C4A" w14:textId="204753A6" w:rsidR="00C70AC0" w:rsidRPr="00DD532C" w:rsidRDefault="00C70AC0" w:rsidP="000D7A0D">
                      <w:pPr>
                        <w:rPr>
                          <w:rFonts w:cs="Arial"/>
                          <w:b/>
                          <w:color w:val="FFFFFF"/>
                          <w:sz w:val="96"/>
                          <w:szCs w:val="100"/>
                        </w:rPr>
                      </w:pPr>
                      <w:r w:rsidRPr="00DD532C">
                        <w:rPr>
                          <w:rFonts w:cs="Arial"/>
                          <w:b/>
                          <w:color w:val="FFFFFF"/>
                          <w:sz w:val="96"/>
                          <w:szCs w:val="100"/>
                        </w:rPr>
                        <w:t>Induction Pack</w:t>
                      </w:r>
                    </w:p>
                    <w:p w14:paraId="54FC3595" w14:textId="68E8DAB9" w:rsidR="0040537C" w:rsidRDefault="00C70AC0" w:rsidP="000D7A0D">
                      <w:pPr>
                        <w:rPr>
                          <w:rFonts w:cs="Arial"/>
                          <w:b/>
                          <w:color w:val="FFFFFF"/>
                          <w:sz w:val="50"/>
                          <w:szCs w:val="50"/>
                        </w:rPr>
                      </w:pPr>
                      <w:r w:rsidRPr="00DD532C">
                        <w:rPr>
                          <w:rFonts w:cs="Arial"/>
                          <w:b/>
                          <w:color w:val="FFFFFF"/>
                          <w:sz w:val="50"/>
                          <w:szCs w:val="50"/>
                        </w:rPr>
                        <w:t xml:space="preserve">NHS </w:t>
                      </w:r>
                      <w:r w:rsidR="0040537C">
                        <w:rPr>
                          <w:rFonts w:cs="Arial"/>
                          <w:b/>
                          <w:color w:val="FFFFFF"/>
                          <w:sz w:val="50"/>
                          <w:szCs w:val="50"/>
                        </w:rPr>
                        <w:t xml:space="preserve">[Insert </w:t>
                      </w:r>
                      <w:r w:rsidRPr="00DD532C">
                        <w:rPr>
                          <w:rFonts w:cs="Arial"/>
                          <w:b/>
                          <w:color w:val="FFFFFF"/>
                          <w:sz w:val="50"/>
                          <w:szCs w:val="50"/>
                        </w:rPr>
                        <w:t xml:space="preserve">Board </w:t>
                      </w:r>
                      <w:r w:rsidR="0040537C">
                        <w:rPr>
                          <w:rFonts w:cs="Arial"/>
                          <w:b/>
                          <w:color w:val="FFFFFF"/>
                          <w:sz w:val="50"/>
                          <w:szCs w:val="50"/>
                        </w:rPr>
                        <w:t>Name]</w:t>
                      </w:r>
                    </w:p>
                    <w:p w14:paraId="69A9763B" w14:textId="63C9EFAA" w:rsidR="00C70AC0" w:rsidRDefault="00C70AC0" w:rsidP="000D7A0D">
                      <w:pPr>
                        <w:rPr>
                          <w:rFonts w:cs="Arial"/>
                          <w:b/>
                          <w:color w:val="FFFFFF"/>
                          <w:sz w:val="50"/>
                          <w:szCs w:val="50"/>
                        </w:rPr>
                      </w:pPr>
                      <w:r w:rsidRPr="00DD532C">
                        <w:rPr>
                          <w:rFonts w:cs="Arial"/>
                          <w:b/>
                          <w:color w:val="FFFFFF"/>
                          <w:sz w:val="50"/>
                          <w:szCs w:val="50"/>
                        </w:rPr>
                        <w:t>Non-Executive Board Members</w:t>
                      </w:r>
                    </w:p>
                    <w:p w14:paraId="1093D444" w14:textId="77777777" w:rsidR="00C70AC0" w:rsidRPr="00DD532C" w:rsidRDefault="00C70AC0" w:rsidP="00DD532C">
                      <w:pPr>
                        <w:rPr>
                          <w:b/>
                          <w:color w:val="FFFFFF" w:themeColor="background1"/>
                          <w:sz w:val="20"/>
                        </w:rPr>
                      </w:pPr>
                    </w:p>
                    <w:p w14:paraId="1D31BDB2" w14:textId="394E6C0C" w:rsidR="00C70AC0" w:rsidRPr="00A735C6" w:rsidRDefault="00C70AC0" w:rsidP="00DD532C">
                      <w:pPr>
                        <w:rPr>
                          <w:b/>
                          <w:color w:val="FFFFFF" w:themeColor="background1"/>
                          <w:sz w:val="28"/>
                        </w:rPr>
                      </w:pPr>
                      <w:r w:rsidRPr="00A735C6">
                        <w:rPr>
                          <w:b/>
                          <w:color w:val="FFFFFF" w:themeColor="background1"/>
                          <w:sz w:val="28"/>
                        </w:rPr>
                        <w:t>[NHS Board to insert appropriate address here</w:t>
                      </w:r>
                    </w:p>
                    <w:p w14:paraId="2886E80B" w14:textId="1242E842" w:rsidR="00C70AC0" w:rsidRPr="00DD532C" w:rsidRDefault="00C70AC0" w:rsidP="000D7A0D">
                      <w:pPr>
                        <w:rPr>
                          <w:rFonts w:cs="Arial"/>
                          <w:b/>
                          <w:color w:val="FFFFFF"/>
                          <w:sz w:val="50"/>
                          <w:szCs w:val="50"/>
                        </w:rPr>
                      </w:pPr>
                      <w:r w:rsidRPr="00A735C6">
                        <w:rPr>
                          <w:b/>
                          <w:color w:val="FFFFFF" w:themeColor="background1"/>
                          <w:sz w:val="28"/>
                        </w:rPr>
                        <w:t>Eg. that of Board Secretary and Tel No:]</w:t>
                      </w:r>
                    </w:p>
                  </w:txbxContent>
                </v:textbox>
              </v:shape>
            </w:pict>
          </mc:Fallback>
        </mc:AlternateContent>
      </w:r>
      <w:r>
        <w:rPr>
          <w:noProof/>
          <w:lang w:eastAsia="en-GB"/>
        </w:rPr>
        <mc:AlternateContent>
          <mc:Choice Requires="wps">
            <w:drawing>
              <wp:anchor distT="0" distB="0" distL="114300" distR="114300" simplePos="0" relativeHeight="251660632" behindDoc="0" locked="0" layoutInCell="1" allowOverlap="1" wp14:anchorId="3845F2C9" wp14:editId="72A507C2">
                <wp:simplePos x="0" y="0"/>
                <wp:positionH relativeFrom="margin">
                  <wp:posOffset>4962923</wp:posOffset>
                </wp:positionH>
                <wp:positionV relativeFrom="margin">
                  <wp:posOffset>-657623</wp:posOffset>
                </wp:positionV>
                <wp:extent cx="1307465" cy="1255395"/>
                <wp:effectExtent l="0" t="0" r="6985" b="1905"/>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125539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2EEC88" id="Rectangle 42" o:spid="_x0000_s1026" style="position:absolute;margin-left:390.8pt;margin-top:-51.8pt;width:102.95pt;height:98.85pt;z-index:251660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" fillcolor="white [3212]" stroked="f">
                <w10:wrap anchorx="margin" anchory="margin"/>
              </v:rect>
            </w:pict>
          </mc:Fallback>
        </mc:AlternateContent>
      </w:r>
      <w:r>
        <w:rPr>
          <w:noProof/>
          <w:lang w:eastAsia="en-GB"/>
        </w:rPr>
        <w:drawing>
          <wp:anchor distT="0" distB="0" distL="114300" distR="114300" simplePos="0" relativeHeight="251661656" behindDoc="0" locked="1" layoutInCell="1" allowOverlap="1" wp14:anchorId="37EA693A" wp14:editId="35F43819">
            <wp:simplePos x="0" y="0"/>
            <wp:positionH relativeFrom="margin">
              <wp:posOffset>5042535</wp:posOffset>
            </wp:positionH>
            <wp:positionV relativeFrom="margin">
              <wp:posOffset>-605155</wp:posOffset>
            </wp:positionV>
            <wp:extent cx="1144905" cy="114490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pic:spPr>
                </pic:pic>
              </a:graphicData>
            </a:graphic>
            <wp14:sizeRelH relativeFrom="page">
              <wp14:pctWidth>0</wp14:pctWidth>
            </wp14:sizeRelH>
            <wp14:sizeRelV relativeFrom="page">
              <wp14:pctHeight>0</wp14:pctHeight>
            </wp14:sizeRelV>
          </wp:anchor>
        </w:drawing>
      </w:r>
      <w:r w:rsidRPr="00A735C6">
        <w:rPr>
          <w:noProof/>
          <w:lang w:eastAsia="en-GB"/>
        </w:rPr>
        <w:drawing>
          <wp:anchor distT="0" distB="0" distL="114300" distR="114300" simplePos="0" relativeHeight="251657786" behindDoc="1" locked="0" layoutInCell="1" allowOverlap="1" wp14:anchorId="36D7CDFE" wp14:editId="630C8A8A">
            <wp:simplePos x="0" y="0"/>
            <wp:positionH relativeFrom="margin">
              <wp:posOffset>-527998</wp:posOffset>
            </wp:positionH>
            <wp:positionV relativeFrom="margin">
              <wp:posOffset>92075</wp:posOffset>
            </wp:positionV>
            <wp:extent cx="6656705" cy="9538335"/>
            <wp:effectExtent l="0" t="0" r="0" b="5715"/>
            <wp:wrapTight wrapText="bothSides">
              <wp:wrapPolygon edited="0">
                <wp:start x="0" y="0"/>
                <wp:lineTo x="0" y="21570"/>
                <wp:lineTo x="21511" y="21570"/>
                <wp:lineTo x="21511" y="0"/>
                <wp:lineTo x="0" y="0"/>
              </wp:wrapPolygon>
            </wp:wrapTight>
            <wp:docPr id="7" name="Picture 7" descr="C:\Users\Katherined\AppData\Local\Microsoft\Windows\Temporary Internet Files\Content.Outlook\6VMN7P5I\Induction Booklet imag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d\AppData\Local\Microsoft\Windows\Temporary Internet Files\Content.Outlook\6VMN7P5I\Induction Booklet image (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56705" cy="953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3E1">
        <w:rPr>
          <w:noProof/>
          <w:lang w:eastAsia="en-GB"/>
        </w:rPr>
        <mc:AlternateContent>
          <mc:Choice Requires="wps">
            <w:drawing>
              <wp:anchor distT="0" distB="0" distL="114300" distR="114300" simplePos="0" relativeHeight="251656191" behindDoc="0" locked="0" layoutInCell="1" allowOverlap="1" wp14:anchorId="6DE8089F" wp14:editId="7D01CEF0">
                <wp:simplePos x="0" y="0"/>
                <wp:positionH relativeFrom="column">
                  <wp:posOffset>-905150</wp:posOffset>
                </wp:positionH>
                <wp:positionV relativeFrom="paragraph">
                  <wp:posOffset>-1067435</wp:posOffset>
                </wp:positionV>
                <wp:extent cx="7547211" cy="10699845"/>
                <wp:effectExtent l="0" t="0" r="0" b="6350"/>
                <wp:wrapNone/>
                <wp:docPr id="11" name="Rectangle 11"/>
                <wp:cNvGraphicFramePr/>
                <a:graphic xmlns:a="http://schemas.openxmlformats.org/drawingml/2006/main">
                  <a:graphicData uri="http://schemas.microsoft.com/office/word/2010/wordprocessingShape">
                    <wps:wsp>
                      <wps:cNvSpPr/>
                      <wps:spPr>
                        <a:xfrm>
                          <a:off x="0" y="0"/>
                          <a:ext cx="7547211" cy="10699845"/>
                        </a:xfrm>
                        <a:prstGeom prst="rect">
                          <a:avLst/>
                        </a:prstGeom>
                        <a:solidFill>
                          <a:srgbClr val="154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21AF6D" id="Rectangle 11" o:spid="_x0000_s1026" style="position:absolute;margin-left:-71.25pt;margin-top:-84.05pt;width:594.25pt;height:84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" fillcolor="#154085" stroked="f" strokeweight="1pt"/>
            </w:pict>
          </mc:Fallback>
        </mc:AlternateContent>
      </w:r>
    </w:p>
    <w:tbl>
      <w:tblPr>
        <w:tblW w:w="0" w:type="auto"/>
        <w:tblLook w:val="04A0" w:firstRow="1" w:lastRow="0" w:firstColumn="1" w:lastColumn="0" w:noHBand="0" w:noVBand="1"/>
      </w:tblPr>
      <w:tblGrid>
        <w:gridCol w:w="7476"/>
        <w:gridCol w:w="1550"/>
      </w:tblGrid>
      <w:tr w:rsidR="00852AB8" w:rsidRPr="00852AB8" w14:paraId="2DBBDA12" w14:textId="77777777" w:rsidTr="00575645">
        <w:trPr>
          <w:trHeight w:val="864"/>
        </w:trPr>
        <w:tc>
          <w:tcPr>
            <w:tcW w:w="7476" w:type="dxa"/>
            <w:shd w:val="clear" w:color="auto" w:fill="154085"/>
            <w:vAlign w:val="center"/>
          </w:tcPr>
          <w:p w14:paraId="76ADF2A3" w14:textId="77777777" w:rsidR="00852AB8" w:rsidRPr="00852AB8" w:rsidRDefault="00852AB8" w:rsidP="00852AB8">
            <w:pPr>
              <w:pStyle w:val="NoSpacing"/>
              <w:rPr>
                <w:b/>
                <w:color w:val="FFFFFF"/>
                <w:sz w:val="32"/>
                <w:szCs w:val="28"/>
              </w:rPr>
            </w:pPr>
            <w:r w:rsidRPr="00852AB8">
              <w:rPr>
                <w:b/>
                <w:color w:val="FFFFFF"/>
                <w:sz w:val="32"/>
                <w:szCs w:val="28"/>
              </w:rPr>
              <w:lastRenderedPageBreak/>
              <w:t>Contents</w:t>
            </w:r>
          </w:p>
        </w:tc>
        <w:tc>
          <w:tcPr>
            <w:tcW w:w="1550" w:type="dxa"/>
            <w:shd w:val="clear" w:color="auto" w:fill="154085"/>
            <w:vAlign w:val="center"/>
          </w:tcPr>
          <w:p w14:paraId="0A4254CC" w14:textId="77777777" w:rsidR="00852AB8" w:rsidRPr="00852AB8" w:rsidRDefault="00852AB8" w:rsidP="00852AB8">
            <w:pPr>
              <w:pStyle w:val="NoSpacing"/>
              <w:jc w:val="center"/>
              <w:rPr>
                <w:b/>
                <w:color w:val="FFFFFF"/>
                <w:sz w:val="32"/>
                <w:szCs w:val="28"/>
              </w:rPr>
            </w:pPr>
            <w:r w:rsidRPr="00852AB8">
              <w:rPr>
                <w:b/>
                <w:color w:val="FFFFFF"/>
                <w:sz w:val="32"/>
                <w:szCs w:val="28"/>
              </w:rPr>
              <w:t>Page No</w:t>
            </w:r>
          </w:p>
        </w:tc>
      </w:tr>
      <w:tr w:rsidR="00116BE2" w:rsidRPr="00852AB8" w14:paraId="790661B6" w14:textId="77777777" w:rsidTr="00575645">
        <w:trPr>
          <w:trHeight w:val="864"/>
        </w:trPr>
        <w:tc>
          <w:tcPr>
            <w:tcW w:w="7476" w:type="dxa"/>
            <w:shd w:val="clear" w:color="auto" w:fill="FFFFFF" w:themeFill="background1"/>
            <w:vAlign w:val="center"/>
          </w:tcPr>
          <w:p w14:paraId="465259BC" w14:textId="401F093D" w:rsidR="00116BE2" w:rsidRPr="001477D0" w:rsidRDefault="00116BE2" w:rsidP="0FA21048">
            <w:pPr>
              <w:pStyle w:val="NoSpacing"/>
              <w:tabs>
                <w:tab w:val="left" w:pos="731"/>
              </w:tabs>
              <w:rPr>
                <w:color w:val="154085"/>
                <w:sz w:val="28"/>
                <w:szCs w:val="32"/>
              </w:rPr>
            </w:pPr>
            <w:r w:rsidRPr="001477D0">
              <w:rPr>
                <w:color w:val="154085"/>
                <w:sz w:val="28"/>
                <w:szCs w:val="32"/>
              </w:rPr>
              <w:t>1.</w:t>
            </w:r>
            <w:r w:rsidRPr="001477D0">
              <w:rPr>
                <w:color w:val="154085"/>
                <w:sz w:val="28"/>
                <w:szCs w:val="28"/>
              </w:rPr>
              <w:tab/>
            </w:r>
            <w:hyperlink w:anchor="_1._NHS_in" w:history="1">
              <w:r w:rsidRPr="00FD08A4">
                <w:rPr>
                  <w:rStyle w:val="Hyperlink"/>
                  <w:color w:val="154085"/>
                  <w:sz w:val="28"/>
                  <w:szCs w:val="32"/>
                </w:rPr>
                <w:t>Introduction to NHS Scotland</w:t>
              </w:r>
            </w:hyperlink>
          </w:p>
        </w:tc>
        <w:tc>
          <w:tcPr>
            <w:tcW w:w="1550" w:type="dxa"/>
            <w:shd w:val="clear" w:color="auto" w:fill="FFFFFF" w:themeFill="background1"/>
            <w:vAlign w:val="center"/>
          </w:tcPr>
          <w:p w14:paraId="604959C9" w14:textId="77777777" w:rsidR="00116BE2" w:rsidRPr="00852AB8" w:rsidRDefault="00116BE2" w:rsidP="00852AB8">
            <w:pPr>
              <w:pStyle w:val="NoSpacing"/>
              <w:jc w:val="center"/>
              <w:rPr>
                <w:b/>
                <w:sz w:val="32"/>
                <w:szCs w:val="28"/>
              </w:rPr>
            </w:pPr>
          </w:p>
        </w:tc>
      </w:tr>
      <w:tr w:rsidR="00852AB8" w:rsidRPr="00852AB8" w14:paraId="748C4823" w14:textId="77777777" w:rsidTr="00575645">
        <w:trPr>
          <w:trHeight w:val="864"/>
        </w:trPr>
        <w:tc>
          <w:tcPr>
            <w:tcW w:w="7476" w:type="dxa"/>
            <w:shd w:val="clear" w:color="auto" w:fill="auto"/>
            <w:vAlign w:val="center"/>
          </w:tcPr>
          <w:p w14:paraId="1AA9B4B7" w14:textId="07BFB39E" w:rsidR="00852AB8" w:rsidRPr="001477D0" w:rsidRDefault="00116BE2" w:rsidP="00852AB8">
            <w:pPr>
              <w:pStyle w:val="NoSpacing"/>
              <w:tabs>
                <w:tab w:val="left" w:pos="720"/>
              </w:tabs>
              <w:rPr>
                <w:color w:val="154085"/>
                <w:sz w:val="28"/>
                <w:szCs w:val="28"/>
              </w:rPr>
            </w:pPr>
            <w:r w:rsidRPr="001477D0">
              <w:rPr>
                <w:color w:val="154085"/>
                <w:sz w:val="28"/>
                <w:szCs w:val="28"/>
              </w:rPr>
              <w:t>2</w:t>
            </w:r>
            <w:r w:rsidR="00852AB8" w:rsidRPr="001477D0">
              <w:rPr>
                <w:color w:val="154085"/>
                <w:sz w:val="28"/>
                <w:szCs w:val="28"/>
              </w:rPr>
              <w:t>.</w:t>
            </w:r>
            <w:r w:rsidR="00852AB8" w:rsidRPr="001477D0">
              <w:rPr>
                <w:color w:val="154085"/>
                <w:sz w:val="28"/>
                <w:szCs w:val="28"/>
              </w:rPr>
              <w:tab/>
            </w:r>
            <w:hyperlink w:anchor="_2._Introduction_to" w:history="1">
              <w:r w:rsidR="00852AB8" w:rsidRPr="00FD08A4">
                <w:rPr>
                  <w:rStyle w:val="Hyperlink"/>
                  <w:color w:val="154085"/>
                  <w:sz w:val="28"/>
                  <w:szCs w:val="28"/>
                </w:rPr>
                <w:t>Introduction to NHS [insert board name]</w:t>
              </w:r>
            </w:hyperlink>
          </w:p>
        </w:tc>
        <w:tc>
          <w:tcPr>
            <w:tcW w:w="1550" w:type="dxa"/>
            <w:shd w:val="clear" w:color="auto" w:fill="auto"/>
            <w:vAlign w:val="center"/>
          </w:tcPr>
          <w:p w14:paraId="7B869197" w14:textId="77777777" w:rsidR="00852AB8" w:rsidRPr="00852AB8" w:rsidRDefault="00852AB8" w:rsidP="00852AB8">
            <w:pPr>
              <w:pStyle w:val="NoSpacing"/>
              <w:jc w:val="center"/>
              <w:rPr>
                <w:b/>
                <w:sz w:val="32"/>
                <w:szCs w:val="28"/>
              </w:rPr>
            </w:pPr>
          </w:p>
        </w:tc>
      </w:tr>
      <w:tr w:rsidR="00575645" w:rsidRPr="00852AB8" w14:paraId="53DCA521" w14:textId="77777777" w:rsidTr="00575645">
        <w:trPr>
          <w:trHeight w:val="864"/>
        </w:trPr>
        <w:tc>
          <w:tcPr>
            <w:tcW w:w="7476" w:type="dxa"/>
            <w:shd w:val="clear" w:color="auto" w:fill="auto"/>
            <w:vAlign w:val="center"/>
          </w:tcPr>
          <w:p w14:paraId="7B01BEEE" w14:textId="47CB644A" w:rsidR="00575645" w:rsidRPr="00FD08A4" w:rsidRDefault="00575645" w:rsidP="0040537C">
            <w:pPr>
              <w:pStyle w:val="NoSpacing"/>
              <w:tabs>
                <w:tab w:val="left" w:pos="720"/>
              </w:tabs>
              <w:rPr>
                <w:color w:val="154085"/>
                <w:sz w:val="28"/>
                <w:szCs w:val="28"/>
              </w:rPr>
            </w:pPr>
            <w:r w:rsidRPr="00FD08A4">
              <w:rPr>
                <w:color w:val="154085"/>
                <w:sz w:val="28"/>
                <w:szCs w:val="28"/>
              </w:rPr>
              <w:t>3.</w:t>
            </w:r>
            <w:r w:rsidR="0040537C" w:rsidRPr="00FD08A4">
              <w:rPr>
                <w:color w:val="154085"/>
                <w:sz w:val="28"/>
                <w:szCs w:val="28"/>
              </w:rPr>
              <w:tab/>
            </w:r>
            <w:hyperlink w:anchor="_3._Health_and" w:history="1">
              <w:r w:rsidRPr="00FD08A4">
                <w:rPr>
                  <w:rStyle w:val="Hyperlink"/>
                  <w:color w:val="154085"/>
                  <w:sz w:val="28"/>
                  <w:szCs w:val="28"/>
                </w:rPr>
                <w:t>Health and Social Care Integration</w:t>
              </w:r>
            </w:hyperlink>
          </w:p>
        </w:tc>
        <w:tc>
          <w:tcPr>
            <w:tcW w:w="1550" w:type="dxa"/>
            <w:shd w:val="clear" w:color="auto" w:fill="auto"/>
            <w:vAlign w:val="center"/>
          </w:tcPr>
          <w:p w14:paraId="0D06AB0C" w14:textId="77777777" w:rsidR="00575645" w:rsidRPr="00852AB8" w:rsidRDefault="00575645" w:rsidP="00852AB8">
            <w:pPr>
              <w:pStyle w:val="NoSpacing"/>
              <w:jc w:val="center"/>
              <w:rPr>
                <w:b/>
                <w:sz w:val="32"/>
                <w:szCs w:val="28"/>
              </w:rPr>
            </w:pPr>
          </w:p>
        </w:tc>
      </w:tr>
      <w:tr w:rsidR="00852AB8" w:rsidRPr="00852AB8" w14:paraId="3FB999BF" w14:textId="77777777" w:rsidTr="00575645">
        <w:trPr>
          <w:trHeight w:val="864"/>
        </w:trPr>
        <w:tc>
          <w:tcPr>
            <w:tcW w:w="7476" w:type="dxa"/>
            <w:shd w:val="clear" w:color="auto" w:fill="auto"/>
            <w:vAlign w:val="center"/>
          </w:tcPr>
          <w:p w14:paraId="44B85156" w14:textId="71C67C19" w:rsidR="00852AB8" w:rsidRPr="00FD08A4" w:rsidRDefault="00575645" w:rsidP="0040537C">
            <w:pPr>
              <w:pStyle w:val="NoSpacing"/>
              <w:tabs>
                <w:tab w:val="left" w:pos="720"/>
              </w:tabs>
              <w:ind w:left="720" w:hanging="720"/>
              <w:rPr>
                <w:color w:val="154085"/>
                <w:sz w:val="28"/>
                <w:szCs w:val="28"/>
              </w:rPr>
            </w:pPr>
            <w:r w:rsidRPr="00FD08A4">
              <w:rPr>
                <w:color w:val="154085"/>
                <w:sz w:val="28"/>
                <w:szCs w:val="28"/>
              </w:rPr>
              <w:t>4</w:t>
            </w:r>
            <w:r w:rsidR="00852AB8" w:rsidRPr="00FD08A4">
              <w:rPr>
                <w:color w:val="154085"/>
                <w:sz w:val="28"/>
                <w:szCs w:val="28"/>
              </w:rPr>
              <w:t>.</w:t>
            </w:r>
            <w:r w:rsidR="00852AB8" w:rsidRPr="00FD08A4">
              <w:rPr>
                <w:color w:val="154085"/>
                <w:sz w:val="28"/>
                <w:szCs w:val="28"/>
              </w:rPr>
              <w:tab/>
            </w:r>
            <w:hyperlink w:anchor="_4._Introductory_Meetings" w:history="1">
              <w:r w:rsidR="00852AB8" w:rsidRPr="00FD08A4">
                <w:rPr>
                  <w:rStyle w:val="Hyperlink"/>
                  <w:color w:val="154085"/>
                  <w:sz w:val="28"/>
                  <w:szCs w:val="28"/>
                </w:rPr>
                <w:t>Introductory Meetings for new Non</w:t>
              </w:r>
              <w:r w:rsidR="0040537C" w:rsidRPr="00FD08A4">
                <w:rPr>
                  <w:rStyle w:val="Hyperlink"/>
                  <w:color w:val="154085"/>
                  <w:sz w:val="28"/>
                  <w:szCs w:val="28"/>
                </w:rPr>
                <w:noBreakHyphen/>
              </w:r>
              <w:r w:rsidR="00852AB8" w:rsidRPr="00FD08A4">
                <w:rPr>
                  <w:rStyle w:val="Hyperlink"/>
                  <w:color w:val="154085"/>
                  <w:sz w:val="28"/>
                  <w:szCs w:val="28"/>
                </w:rPr>
                <w:t xml:space="preserve">Executive </w:t>
              </w:r>
              <w:r w:rsidR="00E21355" w:rsidRPr="00FD08A4">
                <w:rPr>
                  <w:rStyle w:val="Hyperlink"/>
                  <w:color w:val="154085"/>
                  <w:sz w:val="28"/>
                  <w:szCs w:val="28"/>
                </w:rPr>
                <w:t>Board Members</w:t>
              </w:r>
            </w:hyperlink>
          </w:p>
        </w:tc>
        <w:tc>
          <w:tcPr>
            <w:tcW w:w="1550" w:type="dxa"/>
            <w:shd w:val="clear" w:color="auto" w:fill="auto"/>
            <w:vAlign w:val="center"/>
          </w:tcPr>
          <w:p w14:paraId="6E153C5C" w14:textId="77777777" w:rsidR="00852AB8" w:rsidRPr="00852AB8" w:rsidRDefault="00852AB8" w:rsidP="00852AB8">
            <w:pPr>
              <w:pStyle w:val="NoSpacing"/>
              <w:jc w:val="center"/>
              <w:rPr>
                <w:b/>
                <w:sz w:val="32"/>
                <w:szCs w:val="28"/>
              </w:rPr>
            </w:pPr>
          </w:p>
        </w:tc>
      </w:tr>
      <w:tr w:rsidR="00020097" w:rsidRPr="00852AB8" w14:paraId="768436A8" w14:textId="77777777" w:rsidTr="00575645">
        <w:trPr>
          <w:trHeight w:val="864"/>
        </w:trPr>
        <w:tc>
          <w:tcPr>
            <w:tcW w:w="7476" w:type="dxa"/>
            <w:shd w:val="clear" w:color="auto" w:fill="auto"/>
            <w:vAlign w:val="center"/>
          </w:tcPr>
          <w:p w14:paraId="4E4C05D5" w14:textId="0915BADE" w:rsidR="00020097" w:rsidRPr="00FD08A4" w:rsidRDefault="00575645" w:rsidP="00ED7098">
            <w:pPr>
              <w:pStyle w:val="NoSpacing"/>
              <w:tabs>
                <w:tab w:val="left" w:pos="720"/>
              </w:tabs>
              <w:rPr>
                <w:color w:val="154085"/>
                <w:sz w:val="28"/>
                <w:szCs w:val="28"/>
              </w:rPr>
            </w:pPr>
            <w:r w:rsidRPr="00FD08A4">
              <w:rPr>
                <w:color w:val="154085"/>
                <w:sz w:val="28"/>
                <w:szCs w:val="28"/>
              </w:rPr>
              <w:t>5</w:t>
            </w:r>
            <w:r w:rsidR="00020097" w:rsidRPr="00FD08A4">
              <w:rPr>
                <w:color w:val="154085"/>
                <w:sz w:val="28"/>
                <w:szCs w:val="28"/>
              </w:rPr>
              <w:t>.</w:t>
            </w:r>
            <w:r w:rsidR="00020097" w:rsidRPr="00FD08A4">
              <w:rPr>
                <w:color w:val="154085"/>
                <w:sz w:val="28"/>
                <w:szCs w:val="28"/>
              </w:rPr>
              <w:tab/>
            </w:r>
            <w:hyperlink w:anchor="_5._Self-Reflection_Tool" w:history="1">
              <w:r w:rsidR="00ED7098" w:rsidRPr="00FD08A4">
                <w:rPr>
                  <w:rStyle w:val="Hyperlink"/>
                  <w:color w:val="154085"/>
                  <w:sz w:val="28"/>
                  <w:szCs w:val="28"/>
                </w:rPr>
                <w:t>Self-R</w:t>
              </w:r>
              <w:r w:rsidR="003D129A" w:rsidRPr="00FD08A4">
                <w:rPr>
                  <w:rStyle w:val="Hyperlink"/>
                  <w:color w:val="154085"/>
                  <w:sz w:val="28"/>
                  <w:szCs w:val="28"/>
                </w:rPr>
                <w:t>eflection Tool</w:t>
              </w:r>
            </w:hyperlink>
          </w:p>
        </w:tc>
        <w:tc>
          <w:tcPr>
            <w:tcW w:w="1550" w:type="dxa"/>
            <w:shd w:val="clear" w:color="auto" w:fill="auto"/>
            <w:vAlign w:val="center"/>
          </w:tcPr>
          <w:p w14:paraId="5588A73A" w14:textId="77777777" w:rsidR="00020097" w:rsidRPr="00852AB8" w:rsidRDefault="00020097" w:rsidP="004B567D">
            <w:pPr>
              <w:pStyle w:val="NoSpacing"/>
              <w:jc w:val="center"/>
              <w:rPr>
                <w:b/>
                <w:sz w:val="32"/>
                <w:szCs w:val="28"/>
              </w:rPr>
            </w:pPr>
          </w:p>
        </w:tc>
      </w:tr>
      <w:tr w:rsidR="00F610ED" w:rsidRPr="00852AB8" w14:paraId="71A53353" w14:textId="77777777" w:rsidTr="00575645">
        <w:trPr>
          <w:trHeight w:val="864"/>
        </w:trPr>
        <w:tc>
          <w:tcPr>
            <w:tcW w:w="7476" w:type="dxa"/>
            <w:shd w:val="clear" w:color="auto" w:fill="auto"/>
            <w:vAlign w:val="center"/>
          </w:tcPr>
          <w:p w14:paraId="5D2E801B" w14:textId="16EFFDA7" w:rsidR="00F610ED" w:rsidRPr="00FD08A4" w:rsidRDefault="00575645" w:rsidP="004B567D">
            <w:pPr>
              <w:pStyle w:val="NoSpacing"/>
              <w:tabs>
                <w:tab w:val="left" w:pos="720"/>
              </w:tabs>
              <w:rPr>
                <w:color w:val="154085"/>
                <w:sz w:val="28"/>
                <w:szCs w:val="28"/>
              </w:rPr>
            </w:pPr>
            <w:r w:rsidRPr="00FD08A4">
              <w:rPr>
                <w:color w:val="154085"/>
                <w:sz w:val="28"/>
                <w:szCs w:val="28"/>
              </w:rPr>
              <w:t>6</w:t>
            </w:r>
            <w:r w:rsidR="000379BE" w:rsidRPr="00FD08A4">
              <w:rPr>
                <w:color w:val="154085"/>
                <w:sz w:val="28"/>
                <w:szCs w:val="28"/>
              </w:rPr>
              <w:t>.</w:t>
            </w:r>
            <w:r w:rsidR="00D4655A" w:rsidRPr="00FD08A4">
              <w:rPr>
                <w:color w:val="154085"/>
                <w:sz w:val="28"/>
                <w:szCs w:val="28"/>
              </w:rPr>
              <w:tab/>
            </w:r>
            <w:hyperlink w:anchor="_6._Board_Membership" w:history="1">
              <w:r w:rsidR="00FD08A4" w:rsidRPr="00FD08A4">
                <w:rPr>
                  <w:rStyle w:val="Hyperlink"/>
                  <w:color w:val="154085"/>
                  <w:sz w:val="28"/>
                  <w:szCs w:val="28"/>
                </w:rPr>
                <w:t>Board Membership and Biographies</w:t>
              </w:r>
            </w:hyperlink>
          </w:p>
        </w:tc>
        <w:tc>
          <w:tcPr>
            <w:tcW w:w="1550" w:type="dxa"/>
            <w:shd w:val="clear" w:color="auto" w:fill="auto"/>
            <w:vAlign w:val="center"/>
          </w:tcPr>
          <w:p w14:paraId="5BF56EB6" w14:textId="77777777" w:rsidR="00F610ED" w:rsidRPr="00852AB8" w:rsidRDefault="00F610ED" w:rsidP="004B567D">
            <w:pPr>
              <w:pStyle w:val="NoSpacing"/>
              <w:jc w:val="center"/>
              <w:rPr>
                <w:b/>
                <w:sz w:val="32"/>
                <w:szCs w:val="28"/>
              </w:rPr>
            </w:pPr>
          </w:p>
        </w:tc>
      </w:tr>
      <w:tr w:rsidR="00852AB8" w:rsidRPr="00852AB8" w14:paraId="6CE6732D" w14:textId="77777777" w:rsidTr="00575645">
        <w:trPr>
          <w:trHeight w:val="864"/>
        </w:trPr>
        <w:tc>
          <w:tcPr>
            <w:tcW w:w="7476" w:type="dxa"/>
            <w:shd w:val="clear" w:color="auto" w:fill="auto"/>
            <w:vAlign w:val="center"/>
          </w:tcPr>
          <w:p w14:paraId="4931BC06" w14:textId="4DD860DD" w:rsidR="00852AB8" w:rsidRPr="00FD08A4" w:rsidRDefault="00575645" w:rsidP="00852AB8">
            <w:pPr>
              <w:pStyle w:val="NoSpacing"/>
              <w:tabs>
                <w:tab w:val="left" w:pos="720"/>
              </w:tabs>
              <w:ind w:left="720" w:hanging="720"/>
              <w:rPr>
                <w:color w:val="154085"/>
                <w:sz w:val="28"/>
                <w:szCs w:val="28"/>
              </w:rPr>
            </w:pPr>
            <w:r w:rsidRPr="00FD08A4">
              <w:rPr>
                <w:color w:val="154085"/>
                <w:sz w:val="28"/>
                <w:szCs w:val="28"/>
              </w:rPr>
              <w:t>7</w:t>
            </w:r>
            <w:r w:rsidR="00852AB8" w:rsidRPr="00FD08A4">
              <w:rPr>
                <w:color w:val="154085"/>
                <w:sz w:val="28"/>
                <w:szCs w:val="28"/>
              </w:rPr>
              <w:t>.</w:t>
            </w:r>
            <w:r w:rsidR="00852AB8" w:rsidRPr="00FD08A4">
              <w:rPr>
                <w:color w:val="154085"/>
                <w:sz w:val="28"/>
                <w:szCs w:val="28"/>
              </w:rPr>
              <w:tab/>
            </w:r>
            <w:hyperlink w:anchor="_7._Governance_&amp;" w:history="1">
              <w:r w:rsidR="00852AB8" w:rsidRPr="00FD08A4">
                <w:rPr>
                  <w:rStyle w:val="Hyperlink"/>
                  <w:color w:val="154085"/>
                  <w:sz w:val="28"/>
                  <w:szCs w:val="28"/>
                </w:rPr>
                <w:t>Governance and Organisational Structure</w:t>
              </w:r>
            </w:hyperlink>
          </w:p>
        </w:tc>
        <w:tc>
          <w:tcPr>
            <w:tcW w:w="1550" w:type="dxa"/>
            <w:shd w:val="clear" w:color="auto" w:fill="auto"/>
            <w:vAlign w:val="center"/>
          </w:tcPr>
          <w:p w14:paraId="140708BA" w14:textId="77777777" w:rsidR="00852AB8" w:rsidRPr="00852AB8" w:rsidRDefault="00852AB8" w:rsidP="00852AB8">
            <w:pPr>
              <w:pStyle w:val="NoSpacing"/>
              <w:jc w:val="center"/>
              <w:rPr>
                <w:b/>
                <w:sz w:val="32"/>
                <w:szCs w:val="28"/>
              </w:rPr>
            </w:pPr>
          </w:p>
        </w:tc>
      </w:tr>
      <w:tr w:rsidR="00852AB8" w:rsidRPr="00852AB8" w14:paraId="1AA8D393" w14:textId="77777777" w:rsidTr="00575645">
        <w:trPr>
          <w:trHeight w:val="864"/>
        </w:trPr>
        <w:tc>
          <w:tcPr>
            <w:tcW w:w="7476" w:type="dxa"/>
            <w:shd w:val="clear" w:color="auto" w:fill="auto"/>
            <w:vAlign w:val="center"/>
          </w:tcPr>
          <w:p w14:paraId="01CEABA5" w14:textId="57901D2F" w:rsidR="00852AB8" w:rsidRPr="00FD08A4" w:rsidRDefault="00C70AC0" w:rsidP="00FD08A4">
            <w:pPr>
              <w:pStyle w:val="NoSpacing"/>
              <w:tabs>
                <w:tab w:val="left" w:pos="720"/>
              </w:tabs>
              <w:ind w:left="720" w:hanging="720"/>
              <w:rPr>
                <w:color w:val="154085"/>
                <w:sz w:val="28"/>
                <w:szCs w:val="32"/>
              </w:rPr>
            </w:pPr>
            <w:r w:rsidRPr="00FD08A4">
              <w:rPr>
                <w:color w:val="154085"/>
                <w:sz w:val="28"/>
                <w:szCs w:val="32"/>
              </w:rPr>
              <w:t>8</w:t>
            </w:r>
            <w:r w:rsidR="00852AB8" w:rsidRPr="00FD08A4">
              <w:rPr>
                <w:color w:val="154085"/>
                <w:sz w:val="28"/>
                <w:szCs w:val="32"/>
              </w:rPr>
              <w:t>.</w:t>
            </w:r>
            <w:r w:rsidR="00852AB8" w:rsidRPr="00FD08A4">
              <w:rPr>
                <w:color w:val="154085"/>
                <w:sz w:val="28"/>
                <w:szCs w:val="28"/>
              </w:rPr>
              <w:tab/>
            </w:r>
            <w:hyperlink w:anchor="_8._Governance_Committees" w:history="1">
              <w:r w:rsidR="00FD08A4" w:rsidRPr="00FD08A4">
                <w:rPr>
                  <w:rStyle w:val="Hyperlink"/>
                  <w:color w:val="154085"/>
                  <w:sz w:val="28"/>
                  <w:szCs w:val="28"/>
                </w:rPr>
                <w:t xml:space="preserve">Governance </w:t>
              </w:r>
              <w:r w:rsidR="00852AB8" w:rsidRPr="00FD08A4">
                <w:rPr>
                  <w:rStyle w:val="Hyperlink"/>
                  <w:color w:val="154085"/>
                  <w:sz w:val="28"/>
                  <w:szCs w:val="32"/>
                </w:rPr>
                <w:t xml:space="preserve">Committees </w:t>
              </w:r>
              <w:r w:rsidR="00FD08A4" w:rsidRPr="00FD08A4">
                <w:rPr>
                  <w:rStyle w:val="Hyperlink"/>
                  <w:color w:val="154085"/>
                  <w:sz w:val="28"/>
                  <w:szCs w:val="32"/>
                </w:rPr>
                <w:t xml:space="preserve">- </w:t>
              </w:r>
              <w:r w:rsidR="00852AB8" w:rsidRPr="00FD08A4">
                <w:rPr>
                  <w:rStyle w:val="Hyperlink"/>
                  <w:color w:val="154085"/>
                  <w:sz w:val="28"/>
                  <w:szCs w:val="32"/>
                </w:rPr>
                <w:t>Terms of Reference</w:t>
              </w:r>
            </w:hyperlink>
          </w:p>
        </w:tc>
        <w:tc>
          <w:tcPr>
            <w:tcW w:w="1550" w:type="dxa"/>
            <w:shd w:val="clear" w:color="auto" w:fill="auto"/>
            <w:vAlign w:val="center"/>
          </w:tcPr>
          <w:p w14:paraId="709B8E23" w14:textId="77777777" w:rsidR="00852AB8" w:rsidRPr="00852AB8" w:rsidRDefault="00852AB8" w:rsidP="00852AB8">
            <w:pPr>
              <w:pStyle w:val="NoSpacing"/>
              <w:jc w:val="center"/>
              <w:rPr>
                <w:b/>
                <w:sz w:val="32"/>
                <w:szCs w:val="28"/>
              </w:rPr>
            </w:pPr>
          </w:p>
        </w:tc>
      </w:tr>
      <w:tr w:rsidR="00C70AC0" w:rsidRPr="00852AB8" w14:paraId="0230502D" w14:textId="77777777" w:rsidTr="00575645">
        <w:trPr>
          <w:trHeight w:val="864"/>
        </w:trPr>
        <w:tc>
          <w:tcPr>
            <w:tcW w:w="7476" w:type="dxa"/>
            <w:shd w:val="clear" w:color="auto" w:fill="auto"/>
            <w:vAlign w:val="center"/>
          </w:tcPr>
          <w:p w14:paraId="7C4C1A84" w14:textId="103F638B" w:rsidR="00C70AC0" w:rsidRPr="00FD08A4" w:rsidRDefault="00C70AC0" w:rsidP="00C70AC0">
            <w:pPr>
              <w:pStyle w:val="NoSpacing"/>
              <w:tabs>
                <w:tab w:val="left" w:pos="720"/>
              </w:tabs>
              <w:ind w:left="720" w:hanging="720"/>
              <w:rPr>
                <w:color w:val="154085"/>
                <w:sz w:val="28"/>
                <w:szCs w:val="32"/>
              </w:rPr>
            </w:pPr>
            <w:r w:rsidRPr="00FD08A4">
              <w:rPr>
                <w:color w:val="154085"/>
                <w:sz w:val="28"/>
                <w:szCs w:val="28"/>
              </w:rPr>
              <w:t>9.</w:t>
            </w:r>
            <w:r w:rsidRPr="00FD08A4">
              <w:rPr>
                <w:color w:val="154085"/>
                <w:sz w:val="28"/>
                <w:szCs w:val="28"/>
              </w:rPr>
              <w:tab/>
            </w:r>
            <w:hyperlink w:anchor="_9._Standing_Orders" w:history="1">
              <w:r w:rsidRPr="00FD08A4">
                <w:rPr>
                  <w:rStyle w:val="Hyperlink"/>
                  <w:color w:val="154085"/>
                  <w:sz w:val="28"/>
                  <w:szCs w:val="28"/>
                </w:rPr>
                <w:t>Standing Orders</w:t>
              </w:r>
            </w:hyperlink>
          </w:p>
        </w:tc>
        <w:tc>
          <w:tcPr>
            <w:tcW w:w="1550" w:type="dxa"/>
            <w:shd w:val="clear" w:color="auto" w:fill="auto"/>
            <w:vAlign w:val="center"/>
          </w:tcPr>
          <w:p w14:paraId="0EA244A6" w14:textId="77777777" w:rsidR="00C70AC0" w:rsidRPr="00852AB8" w:rsidRDefault="00C70AC0" w:rsidP="00C70AC0">
            <w:pPr>
              <w:pStyle w:val="NoSpacing"/>
              <w:jc w:val="center"/>
              <w:rPr>
                <w:b/>
                <w:sz w:val="32"/>
                <w:szCs w:val="28"/>
              </w:rPr>
            </w:pPr>
          </w:p>
        </w:tc>
      </w:tr>
      <w:tr w:rsidR="00C70AC0" w:rsidRPr="00852AB8" w14:paraId="469554F9" w14:textId="77777777" w:rsidTr="00575645">
        <w:trPr>
          <w:trHeight w:val="864"/>
        </w:trPr>
        <w:tc>
          <w:tcPr>
            <w:tcW w:w="7476" w:type="dxa"/>
            <w:shd w:val="clear" w:color="auto" w:fill="auto"/>
            <w:vAlign w:val="center"/>
          </w:tcPr>
          <w:p w14:paraId="59C9665F" w14:textId="7B02BB20" w:rsidR="00C70AC0" w:rsidRPr="00FD08A4" w:rsidRDefault="00C70AC0" w:rsidP="00C70AC0">
            <w:pPr>
              <w:pStyle w:val="NoSpacing"/>
              <w:tabs>
                <w:tab w:val="left" w:pos="720"/>
              </w:tabs>
              <w:ind w:left="720" w:hanging="720"/>
              <w:rPr>
                <w:color w:val="154085"/>
                <w:sz w:val="28"/>
                <w:szCs w:val="28"/>
              </w:rPr>
            </w:pPr>
            <w:r w:rsidRPr="00FD08A4">
              <w:rPr>
                <w:color w:val="154085"/>
                <w:sz w:val="28"/>
                <w:szCs w:val="28"/>
              </w:rPr>
              <w:t>10.</w:t>
            </w:r>
            <w:r w:rsidRPr="00FD08A4">
              <w:rPr>
                <w:color w:val="154085"/>
                <w:sz w:val="28"/>
                <w:szCs w:val="28"/>
              </w:rPr>
              <w:tab/>
            </w:r>
            <w:hyperlink w:anchor="_10._Code_of" w:history="1">
              <w:r w:rsidRPr="00FD08A4">
                <w:rPr>
                  <w:rStyle w:val="Hyperlink"/>
                  <w:color w:val="154085"/>
                  <w:sz w:val="28"/>
                  <w:szCs w:val="28"/>
                </w:rPr>
                <w:t>Code of Conduct for Non-Executive Board Members</w:t>
              </w:r>
            </w:hyperlink>
          </w:p>
        </w:tc>
        <w:tc>
          <w:tcPr>
            <w:tcW w:w="1550" w:type="dxa"/>
            <w:shd w:val="clear" w:color="auto" w:fill="auto"/>
            <w:vAlign w:val="center"/>
          </w:tcPr>
          <w:p w14:paraId="1E693EA7" w14:textId="77777777" w:rsidR="00C70AC0" w:rsidRPr="00852AB8" w:rsidRDefault="00C70AC0" w:rsidP="00C70AC0">
            <w:pPr>
              <w:pStyle w:val="NoSpacing"/>
              <w:jc w:val="center"/>
              <w:rPr>
                <w:b/>
                <w:sz w:val="32"/>
                <w:szCs w:val="28"/>
              </w:rPr>
            </w:pPr>
          </w:p>
        </w:tc>
      </w:tr>
      <w:tr w:rsidR="00C70AC0" w:rsidRPr="00852AB8" w14:paraId="00927CB2" w14:textId="77777777" w:rsidTr="00575645">
        <w:trPr>
          <w:trHeight w:val="864"/>
        </w:trPr>
        <w:tc>
          <w:tcPr>
            <w:tcW w:w="7476" w:type="dxa"/>
            <w:shd w:val="clear" w:color="auto" w:fill="auto"/>
            <w:vAlign w:val="center"/>
          </w:tcPr>
          <w:p w14:paraId="69E9B929" w14:textId="46601C4A" w:rsidR="00C70AC0" w:rsidRPr="00FD08A4" w:rsidRDefault="00C70AC0" w:rsidP="00C70AC0">
            <w:pPr>
              <w:pStyle w:val="NoSpacing"/>
              <w:tabs>
                <w:tab w:val="left" w:pos="720"/>
              </w:tabs>
              <w:ind w:left="720" w:hanging="720"/>
              <w:rPr>
                <w:color w:val="154085"/>
                <w:sz w:val="28"/>
                <w:szCs w:val="28"/>
              </w:rPr>
            </w:pPr>
            <w:r w:rsidRPr="00FD08A4">
              <w:rPr>
                <w:color w:val="154085"/>
                <w:sz w:val="28"/>
                <w:szCs w:val="28"/>
              </w:rPr>
              <w:t>11.</w:t>
            </w:r>
            <w:r w:rsidRPr="00FD08A4">
              <w:rPr>
                <w:color w:val="154085"/>
                <w:sz w:val="28"/>
                <w:szCs w:val="28"/>
              </w:rPr>
              <w:tab/>
            </w:r>
            <w:hyperlink w:anchor="_12._Learning_Resources" w:history="1">
              <w:r w:rsidR="00FD08A4" w:rsidRPr="00FD08A4">
                <w:rPr>
                  <w:rStyle w:val="Hyperlink"/>
                  <w:color w:val="154085"/>
                  <w:sz w:val="28"/>
                  <w:szCs w:val="28"/>
                </w:rPr>
                <w:t>Learning Resources for Board Members</w:t>
              </w:r>
            </w:hyperlink>
          </w:p>
        </w:tc>
        <w:tc>
          <w:tcPr>
            <w:tcW w:w="1550" w:type="dxa"/>
            <w:shd w:val="clear" w:color="auto" w:fill="auto"/>
            <w:vAlign w:val="center"/>
          </w:tcPr>
          <w:p w14:paraId="46713887" w14:textId="77777777" w:rsidR="00C70AC0" w:rsidRPr="00852AB8" w:rsidRDefault="00C70AC0" w:rsidP="00C70AC0">
            <w:pPr>
              <w:pStyle w:val="NoSpacing"/>
              <w:jc w:val="center"/>
              <w:rPr>
                <w:b/>
                <w:sz w:val="32"/>
                <w:szCs w:val="28"/>
              </w:rPr>
            </w:pPr>
          </w:p>
        </w:tc>
      </w:tr>
      <w:tr w:rsidR="00C70AC0" w:rsidRPr="00852AB8" w14:paraId="141CB764" w14:textId="77777777" w:rsidTr="00575645">
        <w:trPr>
          <w:trHeight w:val="864"/>
        </w:trPr>
        <w:tc>
          <w:tcPr>
            <w:tcW w:w="7476" w:type="dxa"/>
            <w:shd w:val="clear" w:color="auto" w:fill="auto"/>
            <w:vAlign w:val="center"/>
          </w:tcPr>
          <w:p w14:paraId="5E7CF100" w14:textId="73279C50" w:rsidR="00C70AC0" w:rsidRPr="00FD08A4" w:rsidRDefault="00C70AC0" w:rsidP="00C70AC0">
            <w:pPr>
              <w:pStyle w:val="NoSpacing"/>
              <w:tabs>
                <w:tab w:val="left" w:pos="720"/>
              </w:tabs>
              <w:ind w:left="720" w:hanging="720"/>
              <w:rPr>
                <w:color w:val="154085"/>
                <w:sz w:val="28"/>
                <w:szCs w:val="28"/>
              </w:rPr>
            </w:pPr>
            <w:r w:rsidRPr="00FD08A4">
              <w:rPr>
                <w:color w:val="154085"/>
                <w:sz w:val="28"/>
                <w:szCs w:val="28"/>
              </w:rPr>
              <w:t>12.</w:t>
            </w:r>
            <w:r w:rsidRPr="00FD08A4">
              <w:rPr>
                <w:color w:val="154085"/>
                <w:sz w:val="28"/>
                <w:szCs w:val="28"/>
              </w:rPr>
              <w:tab/>
            </w:r>
            <w:hyperlink w:anchor="_12._Glossary_of" w:history="1">
              <w:r w:rsidRPr="00FD08A4">
                <w:rPr>
                  <w:rStyle w:val="Hyperlink"/>
                  <w:color w:val="154085"/>
                  <w:sz w:val="28"/>
                  <w:szCs w:val="28"/>
                </w:rPr>
                <w:t>Glossary</w:t>
              </w:r>
              <w:r w:rsidRPr="00FD08A4">
                <w:rPr>
                  <w:rStyle w:val="Hyperlink"/>
                  <w:color w:val="154085"/>
                  <w:sz w:val="28"/>
                  <w:szCs w:val="28"/>
                </w:rPr>
                <w:t xml:space="preserve"> </w:t>
              </w:r>
              <w:r w:rsidRPr="00FD08A4">
                <w:rPr>
                  <w:rStyle w:val="Hyperlink"/>
                  <w:color w:val="154085"/>
                  <w:sz w:val="28"/>
                  <w:szCs w:val="28"/>
                </w:rPr>
                <w:t>of NHS Terms and Abbreviations</w:t>
              </w:r>
            </w:hyperlink>
          </w:p>
        </w:tc>
        <w:tc>
          <w:tcPr>
            <w:tcW w:w="1550" w:type="dxa"/>
            <w:shd w:val="clear" w:color="auto" w:fill="auto"/>
            <w:vAlign w:val="center"/>
          </w:tcPr>
          <w:p w14:paraId="7A366710" w14:textId="77777777" w:rsidR="00C70AC0" w:rsidRPr="00852AB8" w:rsidRDefault="00C70AC0" w:rsidP="00C70AC0">
            <w:pPr>
              <w:pStyle w:val="NoSpacing"/>
              <w:jc w:val="center"/>
              <w:rPr>
                <w:b/>
                <w:sz w:val="32"/>
                <w:szCs w:val="28"/>
              </w:rPr>
            </w:pPr>
          </w:p>
        </w:tc>
      </w:tr>
      <w:tr w:rsidR="00C70AC0" w:rsidRPr="00852AB8" w14:paraId="4C46124D" w14:textId="77777777" w:rsidTr="00575645">
        <w:trPr>
          <w:trHeight w:val="864"/>
        </w:trPr>
        <w:tc>
          <w:tcPr>
            <w:tcW w:w="7476" w:type="dxa"/>
            <w:shd w:val="clear" w:color="auto" w:fill="auto"/>
            <w:vAlign w:val="center"/>
          </w:tcPr>
          <w:p w14:paraId="0EC6707D" w14:textId="503A1C45" w:rsidR="00C70AC0" w:rsidRPr="00FD08A4" w:rsidRDefault="00210423" w:rsidP="00210423">
            <w:pPr>
              <w:pStyle w:val="NoSpacing"/>
              <w:tabs>
                <w:tab w:val="left" w:pos="720"/>
              </w:tabs>
              <w:ind w:left="720" w:hanging="720"/>
              <w:rPr>
                <w:color w:val="154085"/>
                <w:sz w:val="28"/>
                <w:szCs w:val="28"/>
              </w:rPr>
            </w:pPr>
            <w:r w:rsidRPr="00FD08A4">
              <w:rPr>
                <w:color w:val="154085"/>
                <w:sz w:val="28"/>
                <w:szCs w:val="28"/>
              </w:rPr>
              <w:t xml:space="preserve">ANNEX A </w:t>
            </w:r>
            <w:r w:rsidR="00FD08A4" w:rsidRPr="00FD08A4">
              <w:rPr>
                <w:color w:val="154085"/>
                <w:sz w:val="28"/>
                <w:szCs w:val="28"/>
              </w:rPr>
              <w:t>-</w:t>
            </w:r>
            <w:r w:rsidRPr="00FD08A4">
              <w:rPr>
                <w:color w:val="154085"/>
                <w:sz w:val="28"/>
                <w:szCs w:val="28"/>
              </w:rPr>
              <w:t xml:space="preserve"> </w:t>
            </w:r>
            <w:hyperlink w:anchor="AnnexA" w:history="1">
              <w:r w:rsidRPr="00FD08A4">
                <w:rPr>
                  <w:rStyle w:val="Hyperlink"/>
                  <w:color w:val="154085"/>
                  <w:sz w:val="28"/>
                  <w:szCs w:val="28"/>
                </w:rPr>
                <w:t>Induction</w:t>
              </w:r>
              <w:r w:rsidRPr="00FD08A4">
                <w:rPr>
                  <w:rStyle w:val="Hyperlink"/>
                  <w:color w:val="154085"/>
                  <w:sz w:val="28"/>
                  <w:szCs w:val="28"/>
                </w:rPr>
                <w:t xml:space="preserve"> </w:t>
              </w:r>
              <w:r w:rsidRPr="00FD08A4">
                <w:rPr>
                  <w:rStyle w:val="Hyperlink"/>
                  <w:color w:val="154085"/>
                  <w:sz w:val="28"/>
                  <w:szCs w:val="28"/>
                </w:rPr>
                <w:t>P</w:t>
              </w:r>
              <w:r w:rsidRPr="00FD08A4">
                <w:rPr>
                  <w:rStyle w:val="Hyperlink"/>
                  <w:color w:val="154085"/>
                  <w:sz w:val="28"/>
                  <w:szCs w:val="28"/>
                </w:rPr>
                <w:t>r</w:t>
              </w:r>
              <w:r w:rsidRPr="00FD08A4">
                <w:rPr>
                  <w:rStyle w:val="Hyperlink"/>
                  <w:color w:val="154085"/>
                  <w:sz w:val="28"/>
                  <w:szCs w:val="28"/>
                </w:rPr>
                <w:t>ocess Timeline</w:t>
              </w:r>
            </w:hyperlink>
            <w:r w:rsidR="00C70AC0" w:rsidRPr="00FD08A4">
              <w:rPr>
                <w:color w:val="154085"/>
                <w:sz w:val="28"/>
                <w:szCs w:val="28"/>
              </w:rPr>
              <w:t xml:space="preserve"> </w:t>
            </w:r>
          </w:p>
        </w:tc>
        <w:tc>
          <w:tcPr>
            <w:tcW w:w="1550" w:type="dxa"/>
            <w:shd w:val="clear" w:color="auto" w:fill="auto"/>
            <w:vAlign w:val="center"/>
          </w:tcPr>
          <w:p w14:paraId="6DD62B3F" w14:textId="77777777" w:rsidR="00C70AC0" w:rsidRPr="00852AB8" w:rsidRDefault="00C70AC0" w:rsidP="00C70AC0">
            <w:pPr>
              <w:pStyle w:val="NoSpacing"/>
              <w:jc w:val="center"/>
              <w:rPr>
                <w:b/>
                <w:sz w:val="32"/>
                <w:szCs w:val="28"/>
              </w:rPr>
            </w:pPr>
          </w:p>
        </w:tc>
      </w:tr>
    </w:tbl>
    <w:p w14:paraId="3738E053" w14:textId="08001CE9" w:rsidR="00E95A33" w:rsidRPr="000F10AF" w:rsidRDefault="00E95A33" w:rsidP="00164496">
      <w:pPr>
        <w:pStyle w:val="NoSpacing"/>
        <w:tabs>
          <w:tab w:val="left" w:pos="567"/>
          <w:tab w:val="right" w:pos="8647"/>
        </w:tabs>
      </w:pPr>
    </w:p>
    <w:p w14:paraId="3FDE54F5" w14:textId="77777777" w:rsidR="00DB1D2C" w:rsidRDefault="00DB1D2C" w:rsidP="00741375">
      <w:pPr>
        <w:pStyle w:val="NoSpacing"/>
        <w:tabs>
          <w:tab w:val="left" w:pos="567"/>
          <w:tab w:val="right" w:pos="8931"/>
        </w:tabs>
        <w:sectPr w:rsidR="00DB1D2C" w:rsidSect="00852AB8">
          <w:headerReference w:type="default" r:id="rId16"/>
          <w:footerReference w:type="default" r:id="rId17"/>
          <w:pgSz w:w="11906" w:h="16838"/>
          <w:pgMar w:top="2304" w:right="1440" w:bottom="1440" w:left="1440" w:header="706" w:footer="706" w:gutter="0"/>
          <w:cols w:space="708"/>
          <w:docGrid w:linePitch="360"/>
        </w:sectPr>
      </w:pPr>
    </w:p>
    <w:p w14:paraId="434F4DF8" w14:textId="52140B1E" w:rsidR="00E1233D" w:rsidRDefault="00ED7098" w:rsidP="00E1233D">
      <w:pPr>
        <w:pStyle w:val="Heading1"/>
      </w:pPr>
      <w:bookmarkStart w:id="0" w:name="_1._NHS_in"/>
      <w:bookmarkEnd w:id="0"/>
      <w:r>
        <w:lastRenderedPageBreak/>
        <w:t>1.</w:t>
      </w:r>
      <w:r>
        <w:tab/>
      </w:r>
      <w:r w:rsidR="00E1233D">
        <w:t>NHS in Scotland</w:t>
      </w:r>
    </w:p>
    <w:p w14:paraId="3E34B13C" w14:textId="0680168E" w:rsidR="004E56B0" w:rsidRDefault="004E56B0" w:rsidP="0040537C">
      <w:pPr>
        <w:spacing w:after="0"/>
      </w:pPr>
    </w:p>
    <w:p w14:paraId="546C48E3" w14:textId="0C9A2057" w:rsidR="00C1380A" w:rsidRDefault="00C1380A" w:rsidP="0040537C">
      <w:pPr>
        <w:spacing w:after="0"/>
        <w:textAlignment w:val="top"/>
        <w:rPr>
          <w:rFonts w:cs="Arial"/>
          <w:bCs/>
          <w:szCs w:val="24"/>
          <w:shd w:val="clear" w:color="auto" w:fill="FFFFFF"/>
        </w:rPr>
      </w:pPr>
      <w:r>
        <w:rPr>
          <w:rFonts w:cs="Arial"/>
          <w:bCs/>
          <w:szCs w:val="24"/>
          <w:shd w:val="clear" w:color="auto" w:fill="FFFFFF"/>
        </w:rPr>
        <w:t xml:space="preserve">National </w:t>
      </w:r>
      <w:r w:rsidR="00447194">
        <w:rPr>
          <w:rFonts w:cs="Arial"/>
          <w:bCs/>
          <w:szCs w:val="24"/>
          <w:shd w:val="clear" w:color="auto" w:fill="FFFFFF"/>
        </w:rPr>
        <w:t>i</w:t>
      </w:r>
      <w:r>
        <w:rPr>
          <w:rFonts w:cs="Arial"/>
          <w:bCs/>
          <w:szCs w:val="24"/>
          <w:shd w:val="clear" w:color="auto" w:fill="FFFFFF"/>
        </w:rPr>
        <w:t xml:space="preserve">nduction and orientation to the legislation, policies and oversight </w:t>
      </w:r>
      <w:r w:rsidR="00653238">
        <w:rPr>
          <w:rFonts w:cs="Arial"/>
          <w:bCs/>
          <w:szCs w:val="24"/>
          <w:shd w:val="clear" w:color="auto" w:fill="FFFFFF"/>
        </w:rPr>
        <w:t>arrangements between Scottish Government and Health Boards</w:t>
      </w:r>
      <w:r w:rsidR="00993EA8">
        <w:rPr>
          <w:rFonts w:cs="Arial"/>
          <w:bCs/>
          <w:szCs w:val="24"/>
          <w:shd w:val="clear" w:color="auto" w:fill="FFFFFF"/>
        </w:rPr>
        <w:t xml:space="preserve"> complements the local Induction.  </w:t>
      </w:r>
      <w:r>
        <w:rPr>
          <w:rFonts w:cs="Arial"/>
          <w:bCs/>
          <w:szCs w:val="24"/>
          <w:shd w:val="clear" w:color="auto" w:fill="FFFFFF"/>
        </w:rPr>
        <w:t>The new National Induction approach involves completing a digital training programme which has four components:</w:t>
      </w:r>
    </w:p>
    <w:p w14:paraId="0FD771FD" w14:textId="77777777" w:rsidR="0040537C" w:rsidRDefault="0040537C" w:rsidP="0040537C">
      <w:pPr>
        <w:spacing w:after="0"/>
        <w:textAlignment w:val="top"/>
        <w:rPr>
          <w:rFonts w:cs="Arial"/>
          <w:bCs/>
          <w:szCs w:val="24"/>
          <w:shd w:val="clear" w:color="auto" w:fill="FFFFFF"/>
        </w:rPr>
      </w:pPr>
    </w:p>
    <w:p w14:paraId="5934FFC9" w14:textId="1A6BBE23" w:rsidR="00C1380A" w:rsidRPr="00476618" w:rsidRDefault="00C1380A" w:rsidP="0040537C">
      <w:pPr>
        <w:pStyle w:val="ListParagraph"/>
        <w:numPr>
          <w:ilvl w:val="0"/>
          <w:numId w:val="10"/>
        </w:numPr>
        <w:spacing w:after="0"/>
        <w:ind w:left="1440" w:hanging="720"/>
        <w:contextualSpacing/>
        <w:textAlignment w:val="top"/>
        <w:rPr>
          <w:rFonts w:cs="Arial"/>
          <w:bCs/>
          <w:szCs w:val="24"/>
          <w:shd w:val="clear" w:color="auto" w:fill="FFFFFF"/>
        </w:rPr>
      </w:pPr>
      <w:r w:rsidRPr="00476618">
        <w:rPr>
          <w:rFonts w:cs="Arial"/>
          <w:b/>
          <w:bCs/>
          <w:szCs w:val="24"/>
          <w:shd w:val="clear" w:color="auto" w:fill="FFFFFF"/>
        </w:rPr>
        <w:t>Context</w:t>
      </w:r>
      <w:r w:rsidR="00641C10">
        <w:rPr>
          <w:rFonts w:cs="Arial"/>
          <w:bCs/>
          <w:szCs w:val="24"/>
          <w:shd w:val="clear" w:color="auto" w:fill="FFFFFF"/>
        </w:rPr>
        <w:t xml:space="preserve"> -</w:t>
      </w:r>
      <w:r w:rsidRPr="00641C10">
        <w:rPr>
          <w:rFonts w:cs="Arial"/>
          <w:bCs/>
          <w:szCs w:val="24"/>
          <w:shd w:val="clear" w:color="auto" w:fill="FFFFFF"/>
        </w:rPr>
        <w:t xml:space="preserve"> </w:t>
      </w:r>
      <w:r>
        <w:rPr>
          <w:rFonts w:cs="Arial"/>
          <w:bCs/>
          <w:szCs w:val="24"/>
          <w:shd w:val="clear" w:color="auto" w:fill="FFFFFF"/>
        </w:rPr>
        <w:t>how NHS fits together and arrangements that enable the integration of health and social care.</w:t>
      </w:r>
    </w:p>
    <w:p w14:paraId="61459B42" w14:textId="664C6FAC" w:rsidR="00C1380A" w:rsidRPr="00476618" w:rsidRDefault="00677C0E" w:rsidP="0040537C">
      <w:pPr>
        <w:pStyle w:val="ListParagraph"/>
        <w:numPr>
          <w:ilvl w:val="0"/>
          <w:numId w:val="10"/>
        </w:numPr>
        <w:spacing w:after="0"/>
        <w:ind w:left="1440" w:hanging="720"/>
        <w:contextualSpacing/>
        <w:textAlignment w:val="top"/>
        <w:rPr>
          <w:rFonts w:cs="Arial"/>
          <w:bCs/>
          <w:szCs w:val="24"/>
          <w:shd w:val="clear" w:color="auto" w:fill="FFFFFF"/>
        </w:rPr>
      </w:pPr>
      <w:hyperlink r:id="rId18" w:history="1">
        <w:r w:rsidR="00900F85">
          <w:rPr>
            <w:rStyle w:val="Hyperlink"/>
            <w:rFonts w:cs="Arial"/>
            <w:b/>
            <w:bCs/>
            <w:szCs w:val="24"/>
            <w:shd w:val="clear" w:color="auto" w:fill="FFFFFF"/>
          </w:rPr>
          <w:t>Blueprint for Good Governance</w:t>
        </w:r>
      </w:hyperlink>
      <w:r w:rsidR="00C1380A" w:rsidRPr="00476618">
        <w:rPr>
          <w:rFonts w:cs="Arial"/>
          <w:b/>
          <w:bCs/>
          <w:szCs w:val="24"/>
          <w:shd w:val="clear" w:color="auto" w:fill="FFFFFF"/>
        </w:rPr>
        <w:t xml:space="preserve"> </w:t>
      </w:r>
      <w:r w:rsidR="00641C10">
        <w:rPr>
          <w:rFonts w:cs="Arial"/>
          <w:bCs/>
          <w:szCs w:val="24"/>
          <w:shd w:val="clear" w:color="auto" w:fill="FFFFFF"/>
        </w:rPr>
        <w:t>-</w:t>
      </w:r>
      <w:r w:rsidR="00C1380A">
        <w:rPr>
          <w:rFonts w:cs="Arial"/>
          <w:bCs/>
          <w:szCs w:val="24"/>
          <w:shd w:val="clear" w:color="auto" w:fill="FFFFFF"/>
        </w:rPr>
        <w:t xml:space="preserve"> </w:t>
      </w:r>
      <w:r w:rsidR="00C1380A" w:rsidRPr="00476618">
        <w:rPr>
          <w:rFonts w:cs="Arial"/>
          <w:bCs/>
          <w:szCs w:val="24"/>
          <w:shd w:val="clear" w:color="auto" w:fill="FFFFFF"/>
        </w:rPr>
        <w:t xml:space="preserve">how </w:t>
      </w:r>
      <w:r w:rsidR="001571FD">
        <w:rPr>
          <w:rFonts w:cs="Arial"/>
          <w:bCs/>
          <w:szCs w:val="24"/>
          <w:shd w:val="clear" w:color="auto" w:fill="FFFFFF"/>
        </w:rPr>
        <w:t>the “</w:t>
      </w:r>
      <w:r w:rsidR="001571FD" w:rsidRPr="00476618">
        <w:rPr>
          <w:rFonts w:cs="Arial"/>
          <w:bCs/>
          <w:szCs w:val="24"/>
          <w:shd w:val="clear" w:color="auto" w:fill="FFFFFF"/>
        </w:rPr>
        <w:t>Enablers</w:t>
      </w:r>
      <w:r w:rsidR="001571FD">
        <w:rPr>
          <w:rFonts w:cs="Arial"/>
          <w:bCs/>
          <w:szCs w:val="24"/>
          <w:shd w:val="clear" w:color="auto" w:fill="FFFFFF"/>
        </w:rPr>
        <w:t xml:space="preserve">” help </w:t>
      </w:r>
      <w:r w:rsidR="00C1380A" w:rsidRPr="00476618">
        <w:rPr>
          <w:rFonts w:cs="Arial"/>
          <w:bCs/>
          <w:szCs w:val="24"/>
          <w:shd w:val="clear" w:color="auto" w:fill="FFFFFF"/>
        </w:rPr>
        <w:t xml:space="preserve">Board Members take up their </w:t>
      </w:r>
      <w:r w:rsidR="007C510C">
        <w:rPr>
          <w:rFonts w:cs="Arial"/>
          <w:bCs/>
          <w:szCs w:val="24"/>
          <w:shd w:val="clear" w:color="auto" w:fill="FFFFFF"/>
        </w:rPr>
        <w:t xml:space="preserve">leadership </w:t>
      </w:r>
      <w:r w:rsidR="00C1380A" w:rsidRPr="00476618">
        <w:rPr>
          <w:rFonts w:cs="Arial"/>
          <w:bCs/>
          <w:szCs w:val="24"/>
          <w:shd w:val="clear" w:color="auto" w:fill="FFFFFF"/>
        </w:rPr>
        <w:t>role</w:t>
      </w:r>
      <w:r w:rsidR="007C510C" w:rsidRPr="007C510C">
        <w:rPr>
          <w:rFonts w:cs="Arial"/>
          <w:bCs/>
          <w:szCs w:val="24"/>
          <w:shd w:val="clear" w:color="auto" w:fill="FFFFFF"/>
        </w:rPr>
        <w:t xml:space="preserve"> </w:t>
      </w:r>
      <w:r w:rsidR="007C510C" w:rsidRPr="00476618">
        <w:rPr>
          <w:rFonts w:cs="Arial"/>
          <w:bCs/>
          <w:szCs w:val="24"/>
          <w:shd w:val="clear" w:color="auto" w:fill="FFFFFF"/>
        </w:rPr>
        <w:t xml:space="preserve">and fulfils the </w:t>
      </w:r>
      <w:r w:rsidR="007C510C">
        <w:rPr>
          <w:rFonts w:cs="Arial"/>
          <w:bCs/>
          <w:szCs w:val="24"/>
          <w:shd w:val="clear" w:color="auto" w:fill="FFFFFF"/>
        </w:rPr>
        <w:t>“</w:t>
      </w:r>
      <w:r w:rsidR="007C510C" w:rsidRPr="00476618">
        <w:rPr>
          <w:rFonts w:cs="Arial"/>
          <w:bCs/>
          <w:szCs w:val="24"/>
          <w:shd w:val="clear" w:color="auto" w:fill="FFFFFF"/>
        </w:rPr>
        <w:t>Functions</w:t>
      </w:r>
      <w:r w:rsidR="007C510C">
        <w:rPr>
          <w:rFonts w:cs="Arial"/>
          <w:bCs/>
          <w:szCs w:val="24"/>
          <w:shd w:val="clear" w:color="auto" w:fill="FFFFFF"/>
        </w:rPr>
        <w:t>”</w:t>
      </w:r>
      <w:r w:rsidR="007C510C" w:rsidRPr="00476618">
        <w:rPr>
          <w:rFonts w:cs="Arial"/>
          <w:bCs/>
          <w:szCs w:val="24"/>
          <w:shd w:val="clear" w:color="auto" w:fill="FFFFFF"/>
        </w:rPr>
        <w:t xml:space="preserve"> of good governance</w:t>
      </w:r>
      <w:r w:rsidR="007C510C">
        <w:rPr>
          <w:rFonts w:cs="Arial"/>
          <w:bCs/>
          <w:szCs w:val="24"/>
          <w:shd w:val="clear" w:color="auto" w:fill="FFFFFF"/>
        </w:rPr>
        <w:t>.</w:t>
      </w:r>
    </w:p>
    <w:p w14:paraId="466219A1" w14:textId="3B5AF347" w:rsidR="00C1380A" w:rsidRPr="00473F4E" w:rsidRDefault="00C1380A" w:rsidP="0040537C">
      <w:pPr>
        <w:pStyle w:val="ListParagraph"/>
        <w:numPr>
          <w:ilvl w:val="0"/>
          <w:numId w:val="10"/>
        </w:numPr>
        <w:spacing w:after="0"/>
        <w:ind w:left="1440" w:hanging="720"/>
        <w:contextualSpacing/>
        <w:textAlignment w:val="top"/>
        <w:rPr>
          <w:rFonts w:cs="Arial"/>
          <w:bCs/>
          <w:szCs w:val="24"/>
          <w:shd w:val="clear" w:color="auto" w:fill="FFFFFF"/>
        </w:rPr>
      </w:pPr>
      <w:r w:rsidRPr="00473F4E">
        <w:rPr>
          <w:rFonts w:cs="Arial"/>
          <w:b/>
          <w:bCs/>
          <w:szCs w:val="24"/>
          <w:shd w:val="clear" w:color="auto" w:fill="FFFFFF"/>
        </w:rPr>
        <w:t>Creating conditions</w:t>
      </w:r>
      <w:r w:rsidR="00641C10">
        <w:rPr>
          <w:rFonts w:cs="Arial"/>
          <w:bCs/>
          <w:szCs w:val="24"/>
          <w:shd w:val="clear" w:color="auto" w:fill="FFFFFF"/>
        </w:rPr>
        <w:t xml:space="preserve"> -</w:t>
      </w:r>
      <w:r>
        <w:rPr>
          <w:rFonts w:cs="Arial"/>
          <w:bCs/>
          <w:szCs w:val="24"/>
          <w:shd w:val="clear" w:color="auto" w:fill="FFFFFF"/>
        </w:rPr>
        <w:t xml:space="preserve"> </w:t>
      </w:r>
      <w:r w:rsidRPr="00473F4E">
        <w:rPr>
          <w:rFonts w:cs="Arial"/>
          <w:bCs/>
          <w:szCs w:val="24"/>
          <w:shd w:val="clear" w:color="auto" w:fill="FFFFFF"/>
        </w:rPr>
        <w:t xml:space="preserve">for health system quality </w:t>
      </w:r>
      <w:r w:rsidR="005B3267">
        <w:rPr>
          <w:rFonts w:cs="Arial"/>
          <w:bCs/>
          <w:szCs w:val="24"/>
          <w:shd w:val="clear" w:color="auto" w:fill="FFFFFF"/>
        </w:rPr>
        <w:t>governance</w:t>
      </w:r>
      <w:r w:rsidR="007C510C" w:rsidRPr="007C510C">
        <w:rPr>
          <w:rFonts w:cs="Arial"/>
          <w:bCs/>
          <w:szCs w:val="24"/>
          <w:shd w:val="clear" w:color="auto" w:fill="FFFFFF"/>
        </w:rPr>
        <w:t xml:space="preserve"> </w:t>
      </w:r>
      <w:r w:rsidR="00DE786F">
        <w:rPr>
          <w:rFonts w:cs="Arial"/>
          <w:bCs/>
          <w:szCs w:val="24"/>
          <w:shd w:val="clear" w:color="auto" w:fill="FFFFFF"/>
        </w:rPr>
        <w:t xml:space="preserve">for </w:t>
      </w:r>
      <w:r w:rsidR="007C510C" w:rsidRPr="00476618">
        <w:rPr>
          <w:rFonts w:cs="Arial"/>
          <w:bCs/>
          <w:szCs w:val="24"/>
          <w:shd w:val="clear" w:color="auto" w:fill="FFFFFF"/>
        </w:rPr>
        <w:t>healthy organisational culture.</w:t>
      </w:r>
    </w:p>
    <w:p w14:paraId="4E595705" w14:textId="1DC22EFB" w:rsidR="00C1380A" w:rsidRDefault="00C1380A" w:rsidP="0040537C">
      <w:pPr>
        <w:pStyle w:val="ListParagraph"/>
        <w:numPr>
          <w:ilvl w:val="0"/>
          <w:numId w:val="10"/>
        </w:numPr>
        <w:spacing w:after="0"/>
        <w:ind w:left="1440" w:hanging="720"/>
        <w:contextualSpacing/>
        <w:textAlignment w:val="top"/>
        <w:rPr>
          <w:rFonts w:cs="Arial"/>
          <w:bCs/>
          <w:szCs w:val="24"/>
          <w:shd w:val="clear" w:color="auto" w:fill="FFFFFF"/>
        </w:rPr>
      </w:pPr>
      <w:r w:rsidRPr="008164E7">
        <w:rPr>
          <w:rFonts w:cs="Arial"/>
          <w:b/>
          <w:bCs/>
          <w:szCs w:val="24"/>
          <w:shd w:val="clear" w:color="auto" w:fill="FFFFFF"/>
        </w:rPr>
        <w:t>Reflexivity</w:t>
      </w:r>
      <w:r w:rsidR="00641C10">
        <w:rPr>
          <w:rFonts w:cs="Arial"/>
          <w:bCs/>
          <w:szCs w:val="24"/>
          <w:shd w:val="clear" w:color="auto" w:fill="FFFFFF"/>
        </w:rPr>
        <w:t xml:space="preserve"> </w:t>
      </w:r>
      <w:r>
        <w:rPr>
          <w:rFonts w:cs="Arial"/>
          <w:bCs/>
          <w:szCs w:val="24"/>
          <w:shd w:val="clear" w:color="auto" w:fill="FFFFFF"/>
        </w:rPr>
        <w:t xml:space="preserve">- </w:t>
      </w:r>
      <w:r w:rsidR="008E05B9">
        <w:rPr>
          <w:rFonts w:cs="Arial"/>
          <w:bCs/>
          <w:szCs w:val="24"/>
          <w:shd w:val="clear" w:color="auto" w:fill="FFFFFF"/>
        </w:rPr>
        <w:t>a</w:t>
      </w:r>
      <w:r w:rsidR="00D560F5">
        <w:rPr>
          <w:rFonts w:cs="Arial"/>
          <w:bCs/>
          <w:szCs w:val="24"/>
          <w:shd w:val="clear" w:color="auto" w:fill="FFFFFF"/>
        </w:rPr>
        <w:t xml:space="preserve">n approach </w:t>
      </w:r>
      <w:r w:rsidR="0013633D">
        <w:rPr>
          <w:rFonts w:cs="Arial"/>
          <w:bCs/>
          <w:szCs w:val="24"/>
          <w:shd w:val="clear" w:color="auto" w:fill="FFFFFF"/>
        </w:rPr>
        <w:t>to capture understanding and learning about</w:t>
      </w:r>
      <w:r w:rsidR="00164976">
        <w:rPr>
          <w:rFonts w:cs="Arial"/>
          <w:bCs/>
          <w:szCs w:val="24"/>
          <w:shd w:val="clear" w:color="auto" w:fill="FFFFFF"/>
        </w:rPr>
        <w:t xml:space="preserve"> </w:t>
      </w:r>
      <w:r w:rsidR="002E194D">
        <w:rPr>
          <w:rFonts w:cs="Arial"/>
          <w:bCs/>
          <w:szCs w:val="24"/>
          <w:shd w:val="clear" w:color="auto" w:fill="FFFFFF"/>
        </w:rPr>
        <w:t>the Scottish Health and Social Care system</w:t>
      </w:r>
      <w:r w:rsidR="00590998">
        <w:rPr>
          <w:rFonts w:cs="Arial"/>
          <w:bCs/>
          <w:szCs w:val="24"/>
          <w:shd w:val="clear" w:color="auto" w:fill="FFFFFF"/>
        </w:rPr>
        <w:t xml:space="preserve"> </w:t>
      </w:r>
      <w:r w:rsidR="00F70A1F">
        <w:rPr>
          <w:rFonts w:cs="Arial"/>
          <w:bCs/>
          <w:szCs w:val="24"/>
          <w:shd w:val="clear" w:color="auto" w:fill="FFFFFF"/>
        </w:rPr>
        <w:t xml:space="preserve">(National and Local) </w:t>
      </w:r>
      <w:r w:rsidR="008639B6">
        <w:rPr>
          <w:rFonts w:cs="Arial"/>
          <w:bCs/>
          <w:szCs w:val="24"/>
          <w:shd w:val="clear" w:color="auto" w:fill="FFFFFF"/>
        </w:rPr>
        <w:t>during your six months induction period</w:t>
      </w:r>
      <w:r w:rsidR="00955240">
        <w:rPr>
          <w:rFonts w:cs="Arial"/>
          <w:bCs/>
          <w:szCs w:val="24"/>
          <w:shd w:val="clear" w:color="auto" w:fill="FFFFFF"/>
        </w:rPr>
        <w:t xml:space="preserve">.  This will enable </w:t>
      </w:r>
      <w:r w:rsidR="007072EC">
        <w:rPr>
          <w:rFonts w:cs="Arial"/>
          <w:bCs/>
          <w:szCs w:val="24"/>
          <w:shd w:val="clear" w:color="auto" w:fill="FFFFFF"/>
        </w:rPr>
        <w:t>the new</w:t>
      </w:r>
      <w:r w:rsidR="00085CBE">
        <w:rPr>
          <w:rFonts w:cs="Arial"/>
          <w:bCs/>
          <w:szCs w:val="24"/>
          <w:shd w:val="clear" w:color="auto" w:fill="FFFFFF"/>
        </w:rPr>
        <w:t xml:space="preserve">ly appointed </w:t>
      </w:r>
      <w:r w:rsidR="00290EEA">
        <w:rPr>
          <w:rFonts w:cs="Arial"/>
          <w:bCs/>
          <w:szCs w:val="24"/>
          <w:shd w:val="clear" w:color="auto" w:fill="FFFFFF"/>
        </w:rPr>
        <w:t>Non-Executive</w:t>
      </w:r>
      <w:r w:rsidR="00955240">
        <w:rPr>
          <w:rFonts w:cs="Arial"/>
          <w:bCs/>
          <w:szCs w:val="24"/>
          <w:shd w:val="clear" w:color="auto" w:fill="FFFFFF"/>
        </w:rPr>
        <w:t xml:space="preserve"> Board Members to</w:t>
      </w:r>
      <w:r w:rsidR="00085CBE">
        <w:rPr>
          <w:rFonts w:cs="Arial"/>
          <w:bCs/>
          <w:szCs w:val="24"/>
          <w:shd w:val="clear" w:color="auto" w:fill="FFFFFF"/>
        </w:rPr>
        <w:t xml:space="preserve"> </w:t>
      </w:r>
      <w:r w:rsidR="00DD4631">
        <w:rPr>
          <w:rFonts w:cs="Arial"/>
          <w:bCs/>
          <w:szCs w:val="24"/>
          <w:shd w:val="clear" w:color="auto" w:fill="FFFFFF"/>
        </w:rPr>
        <w:t xml:space="preserve">appreciate </w:t>
      </w:r>
      <w:r w:rsidR="002F11C0">
        <w:rPr>
          <w:rFonts w:cs="Arial"/>
          <w:bCs/>
          <w:szCs w:val="24"/>
          <w:shd w:val="clear" w:color="auto" w:fill="FFFFFF"/>
        </w:rPr>
        <w:t xml:space="preserve">and demonstrate </w:t>
      </w:r>
      <w:r w:rsidR="00DD4631">
        <w:rPr>
          <w:rFonts w:cs="Arial"/>
          <w:bCs/>
          <w:szCs w:val="24"/>
          <w:shd w:val="clear" w:color="auto" w:fill="FFFFFF"/>
        </w:rPr>
        <w:t>the</w:t>
      </w:r>
      <w:r w:rsidR="00D3519B">
        <w:rPr>
          <w:rFonts w:cs="Arial"/>
          <w:bCs/>
          <w:szCs w:val="24"/>
          <w:shd w:val="clear" w:color="auto" w:fill="FFFFFF"/>
        </w:rPr>
        <w:t>ir</w:t>
      </w:r>
      <w:r w:rsidR="00DD4631">
        <w:rPr>
          <w:rFonts w:cs="Arial"/>
          <w:bCs/>
          <w:szCs w:val="24"/>
          <w:shd w:val="clear" w:color="auto" w:fill="FFFFFF"/>
        </w:rPr>
        <w:t xml:space="preserve"> capabilities</w:t>
      </w:r>
      <w:r w:rsidR="00D3519B">
        <w:rPr>
          <w:rFonts w:cs="Arial"/>
          <w:bCs/>
          <w:szCs w:val="24"/>
          <w:shd w:val="clear" w:color="auto" w:fill="FFFFFF"/>
        </w:rPr>
        <w:t xml:space="preserve"> </w:t>
      </w:r>
      <w:r w:rsidR="002F11C0">
        <w:rPr>
          <w:rFonts w:cs="Arial"/>
          <w:bCs/>
          <w:szCs w:val="24"/>
          <w:shd w:val="clear" w:color="auto" w:fill="FFFFFF"/>
        </w:rPr>
        <w:t>i</w:t>
      </w:r>
      <w:r w:rsidR="00DB2026">
        <w:rPr>
          <w:rFonts w:cs="Arial"/>
          <w:bCs/>
          <w:szCs w:val="24"/>
          <w:shd w:val="clear" w:color="auto" w:fill="FFFFFF"/>
        </w:rPr>
        <w:t xml:space="preserve">n corporate </w:t>
      </w:r>
      <w:r w:rsidR="007A3D27">
        <w:rPr>
          <w:rFonts w:cs="Arial"/>
          <w:bCs/>
          <w:szCs w:val="24"/>
          <w:shd w:val="clear" w:color="auto" w:fill="FFFFFF"/>
        </w:rPr>
        <w:t xml:space="preserve">governance </w:t>
      </w:r>
      <w:r w:rsidR="003E4704">
        <w:rPr>
          <w:rFonts w:cs="Arial"/>
          <w:bCs/>
          <w:szCs w:val="24"/>
          <w:shd w:val="clear" w:color="auto" w:fill="FFFFFF"/>
        </w:rPr>
        <w:t xml:space="preserve">at the six month performance </w:t>
      </w:r>
      <w:r w:rsidR="00681B4B">
        <w:rPr>
          <w:rFonts w:cs="Arial"/>
          <w:bCs/>
          <w:szCs w:val="24"/>
          <w:shd w:val="clear" w:color="auto" w:fill="FFFFFF"/>
        </w:rPr>
        <w:t xml:space="preserve">review with their Board Chair. </w:t>
      </w:r>
    </w:p>
    <w:p w14:paraId="032D2A7A" w14:textId="77777777" w:rsidR="0040537C" w:rsidRPr="008F656C" w:rsidRDefault="0040537C" w:rsidP="0040537C">
      <w:pPr>
        <w:pStyle w:val="ListParagraph"/>
        <w:spacing w:after="0"/>
        <w:contextualSpacing/>
        <w:textAlignment w:val="top"/>
        <w:rPr>
          <w:rFonts w:cs="Arial"/>
          <w:bCs/>
          <w:szCs w:val="24"/>
          <w:shd w:val="clear" w:color="auto" w:fill="FFFFFF"/>
        </w:rPr>
      </w:pPr>
    </w:p>
    <w:p w14:paraId="736804A4" w14:textId="6A7D25AF" w:rsidR="00E1233D" w:rsidRDefault="006727C6" w:rsidP="0040537C">
      <w:pPr>
        <w:spacing w:after="0"/>
      </w:pPr>
      <w:r>
        <w:t>The new National Induction package is under construction</w:t>
      </w:r>
      <w:r w:rsidR="00290EEA">
        <w:t xml:space="preserve"> and </w:t>
      </w:r>
      <w:r w:rsidR="0040537C">
        <w:t xml:space="preserve">can </w:t>
      </w:r>
      <w:r w:rsidR="00A01C55">
        <w:t xml:space="preserve">be accessed on Turas Learn.  </w:t>
      </w:r>
    </w:p>
    <w:p w14:paraId="544A9138" w14:textId="77777777" w:rsidR="0040537C" w:rsidRDefault="0040537C" w:rsidP="0040537C">
      <w:pPr>
        <w:spacing w:after="0"/>
      </w:pPr>
    </w:p>
    <w:p w14:paraId="788703F5" w14:textId="4C5D0F29" w:rsidR="00E1233D" w:rsidRDefault="00E1233D" w:rsidP="0040537C">
      <w:pPr>
        <w:spacing w:after="0"/>
      </w:pPr>
      <w:r>
        <w:t>This package will include learning m</w:t>
      </w:r>
      <w:r w:rsidR="0040537C">
        <w:t>odules on the following topics:</w:t>
      </w:r>
    </w:p>
    <w:p w14:paraId="291B7E19" w14:textId="77777777" w:rsidR="0040537C" w:rsidRDefault="0040537C" w:rsidP="0040537C">
      <w:pPr>
        <w:spacing w:after="0"/>
      </w:pPr>
    </w:p>
    <w:p w14:paraId="6EAFBBEC" w14:textId="77777777" w:rsidR="00E1233D" w:rsidRPr="00641E20" w:rsidRDefault="00E1233D" w:rsidP="0040537C">
      <w:pPr>
        <w:pStyle w:val="ListParagraph"/>
        <w:numPr>
          <w:ilvl w:val="0"/>
          <w:numId w:val="8"/>
        </w:numPr>
        <w:spacing w:after="0"/>
        <w:ind w:left="1440" w:hanging="720"/>
      </w:pPr>
      <w:r>
        <w:t xml:space="preserve">Brief </w:t>
      </w:r>
      <w:r w:rsidRPr="00641E20">
        <w:t>History of the NHS</w:t>
      </w:r>
    </w:p>
    <w:p w14:paraId="66C9388E" w14:textId="77777777" w:rsidR="00E1233D" w:rsidRPr="00641E20" w:rsidRDefault="00E1233D" w:rsidP="0040537C">
      <w:pPr>
        <w:pStyle w:val="ListParagraph"/>
        <w:numPr>
          <w:ilvl w:val="0"/>
          <w:numId w:val="8"/>
        </w:numPr>
        <w:spacing w:after="0"/>
        <w:ind w:left="1440" w:hanging="720"/>
      </w:pPr>
      <w:r w:rsidRPr="00641E20">
        <w:t>Structure of NHS in Scotland</w:t>
      </w:r>
    </w:p>
    <w:p w14:paraId="508B881C" w14:textId="77777777" w:rsidR="00E1233D" w:rsidRPr="00641E20" w:rsidRDefault="00E1233D" w:rsidP="0040537C">
      <w:pPr>
        <w:pStyle w:val="ListParagraph"/>
        <w:numPr>
          <w:ilvl w:val="0"/>
          <w:numId w:val="8"/>
        </w:numPr>
        <w:spacing w:after="0"/>
        <w:ind w:left="1440" w:hanging="720"/>
      </w:pPr>
      <w:r w:rsidRPr="00641E20">
        <w:t>NHS Scotland and the Scottish Government</w:t>
      </w:r>
    </w:p>
    <w:p w14:paraId="13F182ED" w14:textId="77777777" w:rsidR="00E1233D" w:rsidRPr="00641E20" w:rsidRDefault="00E1233D" w:rsidP="0040537C">
      <w:pPr>
        <w:pStyle w:val="ListParagraph"/>
        <w:numPr>
          <w:ilvl w:val="0"/>
          <w:numId w:val="8"/>
        </w:numPr>
        <w:spacing w:after="0"/>
        <w:ind w:left="1440" w:hanging="720"/>
      </w:pPr>
      <w:r w:rsidRPr="00641E20">
        <w:t>National Strategies</w:t>
      </w:r>
    </w:p>
    <w:p w14:paraId="33386F07" w14:textId="77777777" w:rsidR="00E1233D" w:rsidRPr="00FC1077" w:rsidRDefault="00E1233D" w:rsidP="0040537C">
      <w:pPr>
        <w:pStyle w:val="ListParagraph"/>
        <w:numPr>
          <w:ilvl w:val="0"/>
          <w:numId w:val="8"/>
        </w:numPr>
        <w:spacing w:after="0"/>
        <w:ind w:left="1440" w:hanging="720"/>
      </w:pPr>
      <w:r w:rsidRPr="00FC1077">
        <w:t>NHS Values</w:t>
      </w:r>
    </w:p>
    <w:p w14:paraId="17082A79" w14:textId="77777777" w:rsidR="00E1233D" w:rsidRPr="00641E20" w:rsidRDefault="00E1233D" w:rsidP="0040537C">
      <w:pPr>
        <w:pStyle w:val="ListParagraph"/>
        <w:numPr>
          <w:ilvl w:val="0"/>
          <w:numId w:val="8"/>
        </w:numPr>
        <w:spacing w:after="0"/>
        <w:ind w:left="1440" w:hanging="720"/>
      </w:pPr>
      <w:r w:rsidRPr="00641E20">
        <w:t>Performance Initiatives</w:t>
      </w:r>
    </w:p>
    <w:p w14:paraId="2F523003" w14:textId="528795E8" w:rsidR="00E1233D" w:rsidRPr="00641E20" w:rsidRDefault="00E1233D" w:rsidP="0040537C">
      <w:pPr>
        <w:pStyle w:val="ListParagraph"/>
        <w:numPr>
          <w:ilvl w:val="0"/>
          <w:numId w:val="8"/>
        </w:numPr>
        <w:spacing w:after="0"/>
        <w:ind w:left="1440" w:hanging="720"/>
      </w:pPr>
      <w:r w:rsidRPr="00641E20">
        <w:t xml:space="preserve">Integration </w:t>
      </w:r>
      <w:r w:rsidR="00A01C55">
        <w:t>of health and social care</w:t>
      </w:r>
    </w:p>
    <w:p w14:paraId="7F08A493" w14:textId="77777777" w:rsidR="00E1233D" w:rsidRPr="00FC1077" w:rsidRDefault="00E1233D" w:rsidP="0040537C">
      <w:pPr>
        <w:pStyle w:val="ListParagraph"/>
        <w:numPr>
          <w:ilvl w:val="0"/>
          <w:numId w:val="8"/>
        </w:numPr>
        <w:spacing w:after="0"/>
        <w:ind w:left="1440" w:hanging="720"/>
      </w:pPr>
      <w:r>
        <w:t xml:space="preserve">The </w:t>
      </w:r>
      <w:r w:rsidRPr="00FC1077">
        <w:t xml:space="preserve">6 Leadership </w:t>
      </w:r>
      <w:r>
        <w:t>C</w:t>
      </w:r>
      <w:r w:rsidRPr="00FC1077">
        <w:t xml:space="preserve">apabilities for </w:t>
      </w:r>
      <w:r>
        <w:t>H</w:t>
      </w:r>
      <w:r w:rsidRPr="00FC1077">
        <w:t xml:space="preserve">ealth and </w:t>
      </w:r>
      <w:r>
        <w:t>S</w:t>
      </w:r>
      <w:r w:rsidRPr="00FC1077">
        <w:t xml:space="preserve">ocial </w:t>
      </w:r>
      <w:r>
        <w:t>C</w:t>
      </w:r>
      <w:r w:rsidRPr="00FC1077">
        <w:t>are</w:t>
      </w:r>
    </w:p>
    <w:p w14:paraId="0E7ECEBB" w14:textId="31CD891E" w:rsidR="00FC1077" w:rsidRDefault="00FC1077" w:rsidP="0040537C">
      <w:pPr>
        <w:spacing w:after="0"/>
      </w:pPr>
    </w:p>
    <w:p w14:paraId="35120BAE" w14:textId="77777777" w:rsidR="00FC1077" w:rsidRDefault="00FC1077" w:rsidP="0040537C">
      <w:pPr>
        <w:spacing w:after="0"/>
      </w:pPr>
    </w:p>
    <w:p w14:paraId="2DC760DE" w14:textId="7CA069F0" w:rsidR="00FC1077" w:rsidRPr="000F10AF" w:rsidRDefault="00FC1077" w:rsidP="00741375">
      <w:pPr>
        <w:pStyle w:val="NoSpacing"/>
        <w:tabs>
          <w:tab w:val="left" w:pos="567"/>
          <w:tab w:val="right" w:pos="8931"/>
        </w:tabs>
        <w:sectPr w:rsidR="00FC1077" w:rsidRPr="000F10AF" w:rsidSect="001477D0">
          <w:footerReference w:type="default" r:id="rId19"/>
          <w:pgSz w:w="11906" w:h="16838"/>
          <w:pgMar w:top="2304" w:right="1440" w:bottom="1440" w:left="1440" w:header="706" w:footer="431" w:gutter="0"/>
          <w:pgNumType w:start="1"/>
          <w:cols w:space="708"/>
          <w:docGrid w:linePitch="360"/>
        </w:sectPr>
      </w:pPr>
    </w:p>
    <w:p w14:paraId="54DBFC2A" w14:textId="704447AB" w:rsidR="00E95A33" w:rsidRPr="000F10AF" w:rsidRDefault="00ED7098" w:rsidP="00852AB8">
      <w:pPr>
        <w:pStyle w:val="Heading1"/>
      </w:pPr>
      <w:bookmarkStart w:id="1" w:name="_2._Introduction_to"/>
      <w:bookmarkStart w:id="2" w:name="_Ref529799411"/>
      <w:bookmarkEnd w:id="1"/>
      <w:r>
        <w:lastRenderedPageBreak/>
        <w:t>2.</w:t>
      </w:r>
      <w:r>
        <w:tab/>
      </w:r>
      <w:r w:rsidR="00C453E9" w:rsidRPr="00852AB8">
        <w:t>Introduction</w:t>
      </w:r>
      <w:bookmarkEnd w:id="2"/>
      <w:r w:rsidR="0013696C">
        <w:t xml:space="preserve"> to NHS </w:t>
      </w:r>
      <w:r w:rsidR="00852AB8">
        <w:t>[insert Board]</w:t>
      </w:r>
    </w:p>
    <w:p w14:paraId="1665B718" w14:textId="77777777" w:rsidR="00E95A33" w:rsidRPr="000F10AF" w:rsidRDefault="00E95A33" w:rsidP="001477D0">
      <w:pPr>
        <w:spacing w:after="0"/>
        <w:rPr>
          <w:rFonts w:cs="Arial"/>
        </w:rPr>
      </w:pPr>
    </w:p>
    <w:p w14:paraId="572DD368" w14:textId="77777777" w:rsidR="00AF7C6C" w:rsidRPr="000F10AF" w:rsidRDefault="00E95A33" w:rsidP="001477D0">
      <w:pPr>
        <w:spacing w:after="0"/>
        <w:rPr>
          <w:rFonts w:cs="Arial"/>
        </w:rPr>
      </w:pPr>
      <w:r w:rsidRPr="000F10AF">
        <w:rPr>
          <w:rFonts w:cs="Arial"/>
        </w:rPr>
        <w:t>W</w:t>
      </w:r>
      <w:r w:rsidR="00D071E5" w:rsidRPr="000F10AF">
        <w:rPr>
          <w:rFonts w:cs="Arial"/>
        </w:rPr>
        <w:t xml:space="preserve">elcome to NHS </w:t>
      </w:r>
      <w:r w:rsidR="00852AB8">
        <w:rPr>
          <w:rFonts w:cs="Arial"/>
        </w:rPr>
        <w:t>[insert Board]</w:t>
      </w:r>
      <w:r w:rsidR="00D071E5" w:rsidRPr="000F10AF">
        <w:rPr>
          <w:rFonts w:cs="Arial"/>
        </w:rPr>
        <w:t xml:space="preserve"> as a new </w:t>
      </w:r>
      <w:r w:rsidR="00852AB8">
        <w:rPr>
          <w:rFonts w:cs="Arial"/>
        </w:rPr>
        <w:t>Non</w:t>
      </w:r>
      <w:r w:rsidR="00852AB8">
        <w:rPr>
          <w:rFonts w:cs="Arial"/>
        </w:rPr>
        <w:noBreakHyphen/>
        <w:t xml:space="preserve">Executive </w:t>
      </w:r>
      <w:r w:rsidR="00E21355">
        <w:rPr>
          <w:rFonts w:cs="Arial"/>
        </w:rPr>
        <w:t>Board Member</w:t>
      </w:r>
      <w:r w:rsidRPr="000F10AF">
        <w:rPr>
          <w:rFonts w:cs="Arial"/>
        </w:rPr>
        <w:t>.</w:t>
      </w:r>
      <w:r w:rsidR="00852AB8">
        <w:rPr>
          <w:rFonts w:cs="Arial"/>
        </w:rPr>
        <w:t xml:space="preserve"> </w:t>
      </w:r>
      <w:r w:rsidR="00AF7C6C" w:rsidRPr="000F10AF">
        <w:rPr>
          <w:rFonts w:cs="Arial"/>
        </w:rPr>
        <w:t xml:space="preserve"> I </w:t>
      </w:r>
      <w:r w:rsidR="009249B2" w:rsidRPr="000F10AF">
        <w:rPr>
          <w:rFonts w:cs="Arial"/>
        </w:rPr>
        <w:t>hope you find this pack helpful</w:t>
      </w:r>
      <w:r w:rsidR="00D071E5" w:rsidRPr="000F10AF">
        <w:rPr>
          <w:rFonts w:cs="Arial"/>
        </w:rPr>
        <w:t xml:space="preserve"> as you begin </w:t>
      </w:r>
      <w:r w:rsidR="009249B2" w:rsidRPr="000F10AF">
        <w:rPr>
          <w:rFonts w:cs="Arial"/>
        </w:rPr>
        <w:t>your role.</w:t>
      </w:r>
    </w:p>
    <w:p w14:paraId="141425C2" w14:textId="77777777" w:rsidR="00E95A33" w:rsidRPr="000F10AF" w:rsidRDefault="00E95A33" w:rsidP="001477D0">
      <w:pPr>
        <w:spacing w:after="0"/>
        <w:rPr>
          <w:rFonts w:cs="Arial"/>
        </w:rPr>
      </w:pPr>
    </w:p>
    <w:p w14:paraId="63F9494F" w14:textId="77E3376D" w:rsidR="00E95A33" w:rsidRPr="000F10AF" w:rsidRDefault="00852AB8" w:rsidP="001477D0">
      <w:pPr>
        <w:spacing w:after="0"/>
        <w:rPr>
          <w:rFonts w:cs="Arial"/>
        </w:rPr>
      </w:pPr>
      <w:r>
        <w:rPr>
          <w:rFonts w:cs="Arial"/>
          <w:bCs/>
          <w:iCs/>
        </w:rPr>
        <w:t xml:space="preserve">[Insert here background information relating to the respect NHS Board eg residents, number of employees etc.  Who you work in partnership </w:t>
      </w:r>
      <w:proofErr w:type="spellStart"/>
      <w:r>
        <w:rPr>
          <w:rFonts w:cs="Arial"/>
          <w:bCs/>
          <w:iCs/>
        </w:rPr>
        <w:t>etc</w:t>
      </w:r>
      <w:proofErr w:type="spellEnd"/>
      <w:r>
        <w:rPr>
          <w:rFonts w:cs="Arial"/>
          <w:bCs/>
          <w:iCs/>
        </w:rPr>
        <w:t xml:space="preserve"> with </w:t>
      </w:r>
      <w:r w:rsidR="0040537C">
        <w:rPr>
          <w:rFonts w:cs="Arial"/>
          <w:bCs/>
          <w:iCs/>
        </w:rPr>
        <w:t>eg</w:t>
      </w:r>
      <w:r>
        <w:rPr>
          <w:rFonts w:cs="Arial"/>
          <w:bCs/>
          <w:iCs/>
        </w:rPr>
        <w:t xml:space="preserve"> </w:t>
      </w:r>
      <w:r w:rsidR="00C146BD" w:rsidRPr="000F10AF">
        <w:rPr>
          <w:rFonts w:cs="Arial"/>
        </w:rPr>
        <w:t>local</w:t>
      </w:r>
      <w:r w:rsidR="00E95A33" w:rsidRPr="000F10AF">
        <w:rPr>
          <w:rFonts w:cs="Arial"/>
        </w:rPr>
        <w:t xml:space="preserve"> population, our patients, our staff, </w:t>
      </w:r>
      <w:r w:rsidR="00404855" w:rsidRPr="000F10AF">
        <w:rPr>
          <w:rFonts w:cs="Arial"/>
        </w:rPr>
        <w:t>the Health &amp; Social Care Partnership</w:t>
      </w:r>
      <w:r w:rsidR="00C146BD" w:rsidRPr="000F10AF">
        <w:rPr>
          <w:rFonts w:cs="Arial"/>
        </w:rPr>
        <w:t>,</w:t>
      </w:r>
      <w:r w:rsidR="00E95A33" w:rsidRPr="000F10AF">
        <w:rPr>
          <w:rFonts w:cs="Arial"/>
        </w:rPr>
        <w:t xml:space="preserve"> </w:t>
      </w:r>
      <w:r w:rsidR="00C146BD" w:rsidRPr="000F10AF">
        <w:rPr>
          <w:rFonts w:cs="Arial"/>
        </w:rPr>
        <w:t xml:space="preserve">our colleagues in </w:t>
      </w:r>
      <w:r>
        <w:rPr>
          <w:rFonts w:cs="Arial"/>
        </w:rPr>
        <w:t xml:space="preserve">the </w:t>
      </w:r>
      <w:r w:rsidR="00C146BD" w:rsidRPr="000F10AF">
        <w:rPr>
          <w:rFonts w:cs="Arial"/>
        </w:rPr>
        <w:t xml:space="preserve">Council </w:t>
      </w:r>
      <w:r w:rsidR="00E95A33" w:rsidRPr="000F10AF">
        <w:rPr>
          <w:rFonts w:cs="Arial"/>
        </w:rPr>
        <w:t xml:space="preserve">and the third sector. </w:t>
      </w:r>
      <w:r>
        <w:rPr>
          <w:rFonts w:cs="Arial"/>
        </w:rPr>
        <w:t xml:space="preserve"> </w:t>
      </w:r>
      <w:r w:rsidR="00E95A33" w:rsidRPr="000F10AF">
        <w:rPr>
          <w:rFonts w:cs="Arial"/>
        </w:rPr>
        <w:t>For a number of specialist services we rel</w:t>
      </w:r>
      <w:r w:rsidR="000E37B6" w:rsidRPr="000F10AF">
        <w:rPr>
          <w:rFonts w:cs="Arial"/>
        </w:rPr>
        <w:t xml:space="preserve">y on </w:t>
      </w:r>
      <w:r w:rsidR="00404855" w:rsidRPr="000F10AF">
        <w:rPr>
          <w:rFonts w:cs="Arial"/>
        </w:rPr>
        <w:t xml:space="preserve">regional arrangements with </w:t>
      </w:r>
      <w:r w:rsidR="000E37B6" w:rsidRPr="000F10AF">
        <w:rPr>
          <w:rFonts w:cs="Arial"/>
        </w:rPr>
        <w:t>neighbouring Health Boards.</w:t>
      </w:r>
      <w:r w:rsidR="00404855" w:rsidRPr="000F10AF">
        <w:rPr>
          <w:rFonts w:cs="Arial"/>
        </w:rPr>
        <w:t xml:space="preserve"> </w:t>
      </w:r>
      <w:r>
        <w:rPr>
          <w:rFonts w:cs="Arial"/>
        </w:rPr>
        <w:t xml:space="preserve"> </w:t>
      </w:r>
      <w:r w:rsidR="00E95A33" w:rsidRPr="000F10AF">
        <w:rPr>
          <w:rFonts w:cs="Arial"/>
        </w:rPr>
        <w:t xml:space="preserve">We have strong links with </w:t>
      </w:r>
      <w:r w:rsidR="009A502C" w:rsidRPr="000F10AF">
        <w:rPr>
          <w:rFonts w:cs="Arial"/>
        </w:rPr>
        <w:t xml:space="preserve">local educational providers such as </w:t>
      </w:r>
      <w:r w:rsidR="00E95A33" w:rsidRPr="000F10AF">
        <w:rPr>
          <w:rFonts w:cs="Arial"/>
        </w:rPr>
        <w:t xml:space="preserve">the </w:t>
      </w:r>
      <w:r>
        <w:rPr>
          <w:rFonts w:cs="Arial"/>
        </w:rPr>
        <w:t>[insert relevant organisations]</w:t>
      </w:r>
      <w:r w:rsidR="00E95A33" w:rsidRPr="000F10AF">
        <w:rPr>
          <w:rFonts w:cs="Arial"/>
        </w:rPr>
        <w:t>.</w:t>
      </w:r>
      <w:r>
        <w:rPr>
          <w:rFonts w:cs="Arial"/>
        </w:rPr>
        <w:t>]</w:t>
      </w:r>
      <w:r w:rsidR="00E95A33" w:rsidRPr="000F10AF">
        <w:rPr>
          <w:rFonts w:cs="Arial"/>
        </w:rPr>
        <w:t xml:space="preserve"> </w:t>
      </w:r>
    </w:p>
    <w:p w14:paraId="6D7E40A0" w14:textId="77777777" w:rsidR="00E95A33" w:rsidRPr="000F10AF" w:rsidRDefault="00E95A33" w:rsidP="001477D0">
      <w:pPr>
        <w:spacing w:after="0"/>
        <w:rPr>
          <w:rFonts w:cs="Arial"/>
        </w:rPr>
      </w:pPr>
    </w:p>
    <w:p w14:paraId="1F822DAB" w14:textId="77777777" w:rsidR="00E95A33" w:rsidRPr="002A73B1" w:rsidRDefault="00BB0873" w:rsidP="001477D0">
      <w:pPr>
        <w:spacing w:after="0"/>
        <w:rPr>
          <w:rFonts w:cs="Arial"/>
          <w:b/>
          <w:color w:val="154085"/>
          <w:sz w:val="28"/>
        </w:rPr>
      </w:pPr>
      <w:r w:rsidRPr="002A73B1">
        <w:rPr>
          <w:rFonts w:cs="Arial"/>
          <w:b/>
          <w:color w:val="154085"/>
          <w:sz w:val="28"/>
        </w:rPr>
        <w:t xml:space="preserve">Demographic and Social Profile of </w:t>
      </w:r>
      <w:r w:rsidR="00852AB8" w:rsidRPr="002A73B1">
        <w:rPr>
          <w:rFonts w:cs="Arial"/>
          <w:b/>
          <w:color w:val="154085"/>
          <w:sz w:val="28"/>
        </w:rPr>
        <w:t>NHS [insert Board]</w:t>
      </w:r>
    </w:p>
    <w:p w14:paraId="601EB031" w14:textId="77777777" w:rsidR="00852AB8" w:rsidRDefault="00852AB8" w:rsidP="001477D0">
      <w:pPr>
        <w:spacing w:after="0"/>
        <w:rPr>
          <w:rFonts w:cs="Arial"/>
        </w:rPr>
      </w:pPr>
    </w:p>
    <w:p w14:paraId="145A350D" w14:textId="77777777" w:rsidR="00E95A33" w:rsidRDefault="00852AB8" w:rsidP="001477D0">
      <w:pPr>
        <w:spacing w:after="0"/>
      </w:pPr>
      <w:r>
        <w:t>[insert relevant demographic and social information relating to the NHS area here.]</w:t>
      </w:r>
    </w:p>
    <w:p w14:paraId="63B1E0C1" w14:textId="77777777" w:rsidR="00852AB8" w:rsidRPr="000F10AF" w:rsidRDefault="00852AB8" w:rsidP="001477D0">
      <w:pPr>
        <w:spacing w:after="0"/>
      </w:pPr>
    </w:p>
    <w:p w14:paraId="3A082C52" w14:textId="77777777" w:rsidR="00370021" w:rsidRPr="002A73B1" w:rsidRDefault="009249B2" w:rsidP="001477D0">
      <w:pPr>
        <w:spacing w:after="0"/>
        <w:rPr>
          <w:rFonts w:ascii="Arial Bold" w:hAnsi="Arial Bold" w:cs="Arial"/>
          <w:color w:val="154085"/>
          <w:sz w:val="28"/>
          <w:szCs w:val="24"/>
        </w:rPr>
      </w:pPr>
      <w:r w:rsidRPr="002A73B1">
        <w:rPr>
          <w:rFonts w:ascii="Arial Bold" w:hAnsi="Arial Bold" w:cs="Arial"/>
          <w:color w:val="154085"/>
          <w:sz w:val="28"/>
          <w:szCs w:val="24"/>
        </w:rPr>
        <w:t xml:space="preserve">NHS </w:t>
      </w:r>
      <w:r w:rsidR="00852AB8" w:rsidRPr="002A73B1">
        <w:rPr>
          <w:rFonts w:ascii="Arial Bold" w:hAnsi="Arial Bold" w:cs="Arial"/>
          <w:color w:val="154085"/>
          <w:sz w:val="28"/>
          <w:szCs w:val="24"/>
        </w:rPr>
        <w:t>[insert Board]</w:t>
      </w:r>
    </w:p>
    <w:p w14:paraId="66992851" w14:textId="77777777" w:rsidR="00852AB8" w:rsidRDefault="00852AB8" w:rsidP="001477D0">
      <w:pPr>
        <w:pStyle w:val="NormalWeb"/>
        <w:spacing w:before="0" w:beforeAutospacing="0" w:after="0" w:afterAutospacing="0"/>
        <w:rPr>
          <w:rFonts w:ascii="Arial" w:hAnsi="Arial" w:cs="Arial"/>
          <w:bCs/>
          <w:iCs/>
        </w:rPr>
      </w:pPr>
    </w:p>
    <w:p w14:paraId="1CACA629" w14:textId="6D63FB46" w:rsidR="00852AB8" w:rsidRDefault="00852AB8" w:rsidP="001477D0">
      <w:pPr>
        <w:pStyle w:val="NormalWeb"/>
        <w:spacing w:before="0" w:beforeAutospacing="0" w:after="0" w:afterAutospacing="0"/>
        <w:rPr>
          <w:rFonts w:ascii="Arial" w:hAnsi="Arial" w:cs="Arial"/>
          <w:bCs/>
          <w:iCs/>
        </w:rPr>
      </w:pPr>
      <w:r>
        <w:rPr>
          <w:rFonts w:ascii="Arial" w:hAnsi="Arial" w:cs="Arial"/>
          <w:bCs/>
          <w:iCs/>
        </w:rPr>
        <w:t xml:space="preserve">[insert here fuller details about what your NHS Board </w:t>
      </w:r>
      <w:r w:rsidR="0047415D" w:rsidRPr="000F10AF">
        <w:rPr>
          <w:rFonts w:ascii="Arial" w:hAnsi="Arial" w:cs="Arial"/>
          <w:bCs/>
          <w:iCs/>
        </w:rPr>
        <w:t xml:space="preserve">provides </w:t>
      </w:r>
      <w:r w:rsidR="0040537C">
        <w:rPr>
          <w:rFonts w:ascii="Arial" w:hAnsi="Arial" w:cs="Arial"/>
          <w:bCs/>
          <w:iCs/>
        </w:rPr>
        <w:t>eg</w:t>
      </w:r>
      <w:r>
        <w:rPr>
          <w:rFonts w:ascii="Arial" w:hAnsi="Arial" w:cs="Arial"/>
          <w:bCs/>
          <w:iCs/>
        </w:rPr>
        <w:t xml:space="preserve"> </w:t>
      </w:r>
      <w:r w:rsidR="0047415D" w:rsidRPr="000F10AF">
        <w:rPr>
          <w:rFonts w:ascii="Arial" w:hAnsi="Arial" w:cs="Arial"/>
          <w:bCs/>
          <w:iCs/>
        </w:rPr>
        <w:t xml:space="preserve">healthcare to over </w:t>
      </w:r>
      <w:r>
        <w:rPr>
          <w:rFonts w:ascii="Arial" w:hAnsi="Arial" w:cs="Arial"/>
          <w:bCs/>
          <w:iCs/>
        </w:rPr>
        <w:t>numbers of</w:t>
      </w:r>
      <w:r w:rsidR="0018594A" w:rsidRPr="000F10AF">
        <w:rPr>
          <w:rFonts w:ascii="Arial" w:hAnsi="Arial" w:cs="Arial"/>
          <w:bCs/>
          <w:iCs/>
        </w:rPr>
        <w:t xml:space="preserve"> residents of </w:t>
      </w:r>
      <w:r>
        <w:rPr>
          <w:rFonts w:ascii="Arial" w:hAnsi="Arial" w:cs="Arial"/>
          <w:bCs/>
          <w:iCs/>
        </w:rPr>
        <w:t>locality</w:t>
      </w:r>
      <w:r w:rsidR="0047415D" w:rsidRPr="000F10AF">
        <w:rPr>
          <w:rFonts w:ascii="Arial" w:hAnsi="Arial" w:cs="Arial"/>
          <w:bCs/>
          <w:iCs/>
        </w:rPr>
        <w:t xml:space="preserve">. </w:t>
      </w:r>
      <w:r>
        <w:rPr>
          <w:rFonts w:ascii="Arial" w:hAnsi="Arial" w:cs="Arial"/>
          <w:bCs/>
          <w:iCs/>
        </w:rPr>
        <w:t xml:space="preserve"> Also providing information on rural and geographical areas/challenges.]</w:t>
      </w:r>
    </w:p>
    <w:p w14:paraId="266F3A9A" w14:textId="77777777" w:rsidR="00852AB8" w:rsidRDefault="00852AB8" w:rsidP="001477D0">
      <w:pPr>
        <w:pStyle w:val="NormalWeb"/>
        <w:spacing w:before="0" w:beforeAutospacing="0" w:after="0" w:afterAutospacing="0"/>
        <w:rPr>
          <w:rFonts w:ascii="Arial" w:hAnsi="Arial" w:cs="Arial"/>
          <w:bCs/>
          <w:iCs/>
        </w:rPr>
      </w:pPr>
    </w:p>
    <w:p w14:paraId="1427F945" w14:textId="743AC7E7" w:rsidR="001E6A2A" w:rsidRDefault="00852AB8" w:rsidP="001477D0">
      <w:pPr>
        <w:pStyle w:val="NormalWeb"/>
        <w:spacing w:before="0" w:beforeAutospacing="0" w:after="0" w:afterAutospacing="0"/>
        <w:rPr>
          <w:rFonts w:ascii="Arial" w:hAnsi="Arial" w:cs="Arial"/>
        </w:rPr>
      </w:pPr>
      <w:r>
        <w:rPr>
          <w:rFonts w:ascii="Arial" w:hAnsi="Arial" w:cs="Arial"/>
        </w:rPr>
        <w:t xml:space="preserve">[insert information on the NHS Board hospitals here and information on community </w:t>
      </w:r>
      <w:r w:rsidR="00A72CDD">
        <w:rPr>
          <w:rFonts w:ascii="Arial" w:hAnsi="Arial" w:cs="Arial"/>
        </w:rPr>
        <w:t>hospitals</w:t>
      </w:r>
      <w:r>
        <w:rPr>
          <w:rFonts w:ascii="Arial" w:hAnsi="Arial" w:cs="Arial"/>
        </w:rPr>
        <w:t xml:space="preserve"> etc.</w:t>
      </w:r>
    </w:p>
    <w:p w14:paraId="0E13DF76" w14:textId="1E7FF5E8" w:rsidR="00575645" w:rsidRDefault="00575645" w:rsidP="001477D0">
      <w:pPr>
        <w:pStyle w:val="NormalWeb"/>
        <w:spacing w:before="0" w:beforeAutospacing="0" w:after="0" w:afterAutospacing="0"/>
        <w:rPr>
          <w:rFonts w:ascii="Arial" w:hAnsi="Arial" w:cs="Arial"/>
        </w:rPr>
      </w:pPr>
    </w:p>
    <w:p w14:paraId="21F31CD3" w14:textId="77777777" w:rsidR="00575645" w:rsidRPr="002A73B1" w:rsidRDefault="00575645" w:rsidP="00575645">
      <w:pPr>
        <w:spacing w:after="0"/>
        <w:rPr>
          <w:b/>
          <w:color w:val="154085"/>
          <w:sz w:val="28"/>
        </w:rPr>
      </w:pPr>
      <w:r w:rsidRPr="002A73B1">
        <w:rPr>
          <w:b/>
          <w:color w:val="154085"/>
          <w:sz w:val="28"/>
        </w:rPr>
        <w:t>NHS [insert Board] Clinical Strategy</w:t>
      </w:r>
    </w:p>
    <w:p w14:paraId="06A580D4" w14:textId="77777777" w:rsidR="00575645" w:rsidRDefault="00575645" w:rsidP="00575645">
      <w:pPr>
        <w:spacing w:after="0"/>
        <w:jc w:val="both"/>
      </w:pPr>
    </w:p>
    <w:p w14:paraId="164C0502" w14:textId="77777777" w:rsidR="00575645" w:rsidRDefault="00575645" w:rsidP="00575645">
      <w:pPr>
        <w:spacing w:after="0"/>
        <w:jc w:val="both"/>
        <w:rPr>
          <w:rFonts w:cs="Arial"/>
        </w:rPr>
      </w:pPr>
      <w:r>
        <w:rPr>
          <w:rFonts w:cs="Arial"/>
        </w:rPr>
        <w:t xml:space="preserve">[insert here information relating to your NHS Board Clinical Strategy.]  </w:t>
      </w:r>
    </w:p>
    <w:p w14:paraId="7D68D5D8" w14:textId="77777777" w:rsidR="00575645" w:rsidRPr="000F10AF" w:rsidRDefault="00575645" w:rsidP="00575645">
      <w:pPr>
        <w:spacing w:after="0"/>
        <w:jc w:val="both"/>
        <w:rPr>
          <w:rFonts w:cs="Arial"/>
        </w:rPr>
      </w:pPr>
    </w:p>
    <w:p w14:paraId="39E0C18C" w14:textId="77777777" w:rsidR="00575645" w:rsidRPr="002A73B1" w:rsidRDefault="00575645" w:rsidP="00575645">
      <w:pPr>
        <w:spacing w:after="0"/>
        <w:jc w:val="both"/>
        <w:rPr>
          <w:rFonts w:cs="Arial"/>
          <w:b/>
          <w:color w:val="154085"/>
          <w:sz w:val="28"/>
        </w:rPr>
      </w:pPr>
      <w:r w:rsidRPr="002A73B1">
        <w:rPr>
          <w:rFonts w:cs="Arial"/>
          <w:b/>
          <w:color w:val="154085"/>
          <w:sz w:val="28"/>
        </w:rPr>
        <w:t>Annual Review</w:t>
      </w:r>
    </w:p>
    <w:p w14:paraId="7E6DD7EB" w14:textId="77777777" w:rsidR="00575645" w:rsidRDefault="00575645" w:rsidP="00575645">
      <w:pPr>
        <w:spacing w:after="0"/>
        <w:jc w:val="both"/>
        <w:rPr>
          <w:rFonts w:cs="Arial"/>
        </w:rPr>
      </w:pPr>
    </w:p>
    <w:p w14:paraId="57015E30" w14:textId="4B683CD2" w:rsidR="00575645" w:rsidRDefault="00575645" w:rsidP="00575645">
      <w:pPr>
        <w:spacing w:after="0"/>
        <w:jc w:val="both"/>
        <w:rPr>
          <w:rFonts w:cs="Arial"/>
        </w:rPr>
      </w:pPr>
      <w:r>
        <w:rPr>
          <w:rFonts w:cs="Arial"/>
        </w:rPr>
        <w:t xml:space="preserve">[insert here information relating to the last Annual Review meeting of your Board; </w:t>
      </w:r>
      <w:r w:rsidR="0040537C">
        <w:rPr>
          <w:rFonts w:cs="Arial"/>
        </w:rPr>
        <w:t>eg </w:t>
      </w:r>
      <w:r>
        <w:rPr>
          <w:rFonts w:cs="Arial"/>
        </w:rPr>
        <w:t>date, where</w:t>
      </w:r>
      <w:r w:rsidR="0040537C">
        <w:rPr>
          <w:rFonts w:cs="Arial"/>
        </w:rPr>
        <w:t>,</w:t>
      </w:r>
      <w:r>
        <w:rPr>
          <w:rFonts w:cs="Arial"/>
        </w:rPr>
        <w:t xml:space="preserve"> by whom and the different meetings etc.]</w:t>
      </w:r>
      <w:r>
        <w:rPr>
          <w:color w:val="1F497D"/>
        </w:rPr>
        <w:t xml:space="preserve"> </w:t>
      </w:r>
    </w:p>
    <w:p w14:paraId="2E098FB0" w14:textId="689D184A" w:rsidR="00575645" w:rsidRDefault="00575645" w:rsidP="001477D0">
      <w:pPr>
        <w:pStyle w:val="NormalWeb"/>
        <w:spacing w:before="0" w:beforeAutospacing="0" w:after="0" w:afterAutospacing="0"/>
        <w:rPr>
          <w:rFonts w:ascii="Arial" w:hAnsi="Arial" w:cs="Arial"/>
        </w:rPr>
      </w:pPr>
    </w:p>
    <w:p w14:paraId="6DB9B096" w14:textId="627A5ACD" w:rsidR="0040537C" w:rsidRDefault="0040537C">
      <w:pPr>
        <w:spacing w:after="0"/>
        <w:rPr>
          <w:rFonts w:eastAsia="Times New Roman" w:cs="Arial"/>
          <w:szCs w:val="24"/>
          <w:lang w:eastAsia="en-GB"/>
        </w:rPr>
      </w:pPr>
      <w:r>
        <w:rPr>
          <w:rFonts w:cs="Arial"/>
        </w:rPr>
        <w:br w:type="page"/>
      </w:r>
    </w:p>
    <w:p w14:paraId="1FA9954A" w14:textId="77777777" w:rsidR="00575645" w:rsidRDefault="00575645" w:rsidP="00575645">
      <w:pPr>
        <w:pStyle w:val="Heading1"/>
      </w:pPr>
      <w:bookmarkStart w:id="3" w:name="_3._Health_and"/>
      <w:bookmarkEnd w:id="3"/>
      <w:r>
        <w:lastRenderedPageBreak/>
        <w:t>3.</w:t>
      </w:r>
      <w:r>
        <w:tab/>
        <w:t>Health and Social Care Integration</w:t>
      </w:r>
    </w:p>
    <w:p w14:paraId="369242C1" w14:textId="77777777" w:rsidR="00575645" w:rsidRPr="0040537C" w:rsidRDefault="00575645" w:rsidP="00575645">
      <w:pPr>
        <w:autoSpaceDE w:val="0"/>
        <w:autoSpaceDN w:val="0"/>
        <w:adjustRightInd w:val="0"/>
        <w:spacing w:after="0"/>
        <w:rPr>
          <w:rFonts w:eastAsia="Times New Roman" w:cs="Arial"/>
          <w:bCs/>
          <w:szCs w:val="28"/>
          <w:lang w:eastAsia="en-GB"/>
        </w:rPr>
      </w:pPr>
    </w:p>
    <w:p w14:paraId="2417C7AC" w14:textId="77777777" w:rsidR="00575645" w:rsidRDefault="00575645" w:rsidP="00575645">
      <w:pPr>
        <w:autoSpaceDE w:val="0"/>
        <w:autoSpaceDN w:val="0"/>
        <w:adjustRightInd w:val="0"/>
        <w:spacing w:after="0"/>
      </w:pPr>
      <w:r>
        <w:t xml:space="preserve">The aim of this reform is to meet the challenges of Scotland’s ageing population by shifting resources to community-based and preventative care at home, or in a homely setting. </w:t>
      </w:r>
    </w:p>
    <w:p w14:paraId="3F53D7FE" w14:textId="77777777" w:rsidR="00575645" w:rsidRDefault="00575645" w:rsidP="00575645">
      <w:pPr>
        <w:autoSpaceDE w:val="0"/>
        <w:autoSpaceDN w:val="0"/>
        <w:adjustRightInd w:val="0"/>
        <w:spacing w:after="0"/>
      </w:pPr>
    </w:p>
    <w:p w14:paraId="0E920232" w14:textId="13E8200E" w:rsidR="00575645" w:rsidRDefault="00575645" w:rsidP="00575645">
      <w:pPr>
        <w:autoSpaceDE w:val="0"/>
        <w:autoSpaceDN w:val="0"/>
        <w:adjustRightInd w:val="0"/>
        <w:spacing w:after="0"/>
      </w:pPr>
      <w:r>
        <w:t xml:space="preserve">To achieve this, the Public Bodies (Joint Working) (Scotland) Act </w:t>
      </w:r>
      <w:r w:rsidR="00641C10">
        <w:t>2014 requires councils and NHS B</w:t>
      </w:r>
      <w:r>
        <w:t xml:space="preserve">oards to work together to form new partnerships, known as integration authorities (IAs). </w:t>
      </w:r>
      <w:r w:rsidR="00641C10">
        <w:t xml:space="preserve"> </w:t>
      </w:r>
      <w:r>
        <w:t xml:space="preserve">The aim is to ensure services are well integrated and that people receive the care they need at the right time, and in the right place. </w:t>
      </w:r>
    </w:p>
    <w:p w14:paraId="126AE041" w14:textId="77777777" w:rsidR="00575645" w:rsidRDefault="00575645" w:rsidP="00575645">
      <w:pPr>
        <w:autoSpaceDE w:val="0"/>
        <w:autoSpaceDN w:val="0"/>
        <w:adjustRightInd w:val="0"/>
        <w:spacing w:after="0"/>
      </w:pPr>
    </w:p>
    <w:p w14:paraId="02691D6C" w14:textId="5BB668AB" w:rsidR="00575645" w:rsidRDefault="00575645" w:rsidP="0040537C">
      <w:pPr>
        <w:autoSpaceDE w:val="0"/>
        <w:autoSpaceDN w:val="0"/>
        <w:adjustRightInd w:val="0"/>
        <w:spacing w:after="0"/>
      </w:pPr>
      <w:r>
        <w:t xml:space="preserve">IAs across Scotland are very different in terms of their size, resources and local context. But all IAs are responsible for the governance, planning and resourcing of social care, primary and community healthcare and unscheduled hospital care for adults. </w:t>
      </w:r>
      <w:r w:rsidR="0040537C">
        <w:t xml:space="preserve"> </w:t>
      </w:r>
      <w:r>
        <w:t xml:space="preserve">Some areas have also integrated additional services including children’s services, social work, criminal justice services and all acute hospital services. </w:t>
      </w:r>
      <w:r w:rsidR="0040537C">
        <w:t xml:space="preserve"> </w:t>
      </w:r>
      <w:r>
        <w:t xml:space="preserve">Integration authorities manage the budget for providing all integrated services.  </w:t>
      </w:r>
    </w:p>
    <w:p w14:paraId="33E3BD40" w14:textId="77777777" w:rsidR="0040537C" w:rsidRDefault="0040537C" w:rsidP="0040537C">
      <w:pPr>
        <w:tabs>
          <w:tab w:val="left" w:pos="1890"/>
        </w:tabs>
        <w:spacing w:after="0"/>
      </w:pPr>
    </w:p>
    <w:p w14:paraId="2D3856FC" w14:textId="2D0266F8" w:rsidR="00575645" w:rsidRDefault="00575645" w:rsidP="0040537C">
      <w:pPr>
        <w:tabs>
          <w:tab w:val="left" w:pos="1890"/>
        </w:tabs>
        <w:spacing w:after="0"/>
      </w:pPr>
      <w:r>
        <w:t>Audit Scotland published a helpful guide ‘What is Integration? A short guide to the integration of health and social care services in Scotland’ in April 2018.  This guide summarises some key information on the background of health and social</w:t>
      </w:r>
      <w:r w:rsidR="0040537C">
        <w:t xml:space="preserve"> care integration in Scotland, </w:t>
      </w:r>
      <w:r>
        <w:t>and outlines how IAs are structured and function.</w:t>
      </w:r>
    </w:p>
    <w:p w14:paraId="5034FF93" w14:textId="77777777" w:rsidR="0040537C" w:rsidRDefault="0040537C" w:rsidP="0040537C">
      <w:pPr>
        <w:tabs>
          <w:tab w:val="left" w:pos="1890"/>
        </w:tabs>
        <w:spacing w:after="0"/>
      </w:pPr>
    </w:p>
    <w:p w14:paraId="656DCB80" w14:textId="77777777" w:rsidR="00575645" w:rsidRPr="0040537C" w:rsidRDefault="00575645" w:rsidP="0040537C">
      <w:pPr>
        <w:tabs>
          <w:tab w:val="left" w:pos="1890"/>
        </w:tabs>
        <w:spacing w:after="0"/>
      </w:pPr>
      <w:r>
        <w:t xml:space="preserve">Copies can be downloaded from </w:t>
      </w:r>
      <w:hyperlink r:id="rId20" w:history="1">
        <w:r w:rsidRPr="00B85FBB">
          <w:rPr>
            <w:rStyle w:val="Hyperlink"/>
          </w:rPr>
          <w:t>https://www.audit-scotland.gov.uk/uploads/docs/report/2018/briefing_180412_integration.pdf</w:t>
        </w:r>
      </w:hyperlink>
    </w:p>
    <w:p w14:paraId="1D04B8D6" w14:textId="77777777" w:rsidR="00575645" w:rsidRDefault="00575645" w:rsidP="0040537C">
      <w:pPr>
        <w:tabs>
          <w:tab w:val="left" w:pos="1890"/>
        </w:tabs>
        <w:spacing w:after="0"/>
      </w:pPr>
    </w:p>
    <w:p w14:paraId="4D346F54" w14:textId="18842659" w:rsidR="003B2E5E" w:rsidRDefault="00852AB8" w:rsidP="0040537C">
      <w:pPr>
        <w:spacing w:after="0"/>
        <w:rPr>
          <w:rFonts w:cs="Arial"/>
        </w:rPr>
      </w:pPr>
      <w:r>
        <w:rPr>
          <w:rFonts w:cs="Arial"/>
        </w:rPr>
        <w:t>[insert here local information relating to your NHS Board in relation to i</w:t>
      </w:r>
      <w:r w:rsidR="00E1286E" w:rsidRPr="000F10AF">
        <w:rPr>
          <w:rFonts w:cs="Arial"/>
        </w:rPr>
        <w:t>ntegrated s</w:t>
      </w:r>
      <w:r>
        <w:rPr>
          <w:rFonts w:cs="Arial"/>
        </w:rPr>
        <w:t>ervices</w:t>
      </w:r>
      <w:r w:rsidR="00641E20">
        <w:rPr>
          <w:rFonts w:cs="Arial"/>
        </w:rPr>
        <w:t xml:space="preserve"> including the number of IJBs</w:t>
      </w:r>
      <w:r w:rsidR="00020097">
        <w:rPr>
          <w:rFonts w:cs="Arial"/>
        </w:rPr>
        <w:t xml:space="preserve"> and the </w:t>
      </w:r>
      <w:r w:rsidR="002D315A">
        <w:t>Non-Executive Board Member</w:t>
      </w:r>
      <w:r w:rsidR="00020097">
        <w:rPr>
          <w:rFonts w:cs="Arial"/>
        </w:rPr>
        <w:t xml:space="preserve"> role</w:t>
      </w:r>
      <w:r>
        <w:rPr>
          <w:rFonts w:cs="Arial"/>
        </w:rPr>
        <w:t xml:space="preserve">.]  </w:t>
      </w:r>
    </w:p>
    <w:p w14:paraId="6F9FBBC9" w14:textId="77777777" w:rsidR="00A16210" w:rsidRPr="000F10AF" w:rsidRDefault="00A16210" w:rsidP="0040537C">
      <w:pPr>
        <w:spacing w:after="0"/>
        <w:rPr>
          <w:rFonts w:cs="Arial"/>
        </w:rPr>
      </w:pPr>
    </w:p>
    <w:p w14:paraId="6338616B" w14:textId="05470052" w:rsidR="00852AB8" w:rsidRDefault="00852AB8" w:rsidP="0040537C">
      <w:pPr>
        <w:spacing w:after="0"/>
        <w:rPr>
          <w:rFonts w:cs="Arial"/>
        </w:rPr>
      </w:pPr>
    </w:p>
    <w:p w14:paraId="04FE4315" w14:textId="77777777" w:rsidR="00852AB8" w:rsidRPr="002E3713" w:rsidRDefault="00852AB8" w:rsidP="00A945F5">
      <w:pPr>
        <w:spacing w:after="0"/>
        <w:jc w:val="both"/>
        <w:rPr>
          <w:rFonts w:cs="Arial"/>
        </w:rPr>
        <w:sectPr w:rsidR="00852AB8" w:rsidRPr="002E3713" w:rsidSect="00852AB8">
          <w:headerReference w:type="even" r:id="rId21"/>
          <w:footerReference w:type="even" r:id="rId22"/>
          <w:footerReference w:type="default" r:id="rId23"/>
          <w:headerReference w:type="first" r:id="rId24"/>
          <w:footerReference w:type="first" r:id="rId25"/>
          <w:pgSz w:w="11906" w:h="16838"/>
          <w:pgMar w:top="2304" w:right="1440" w:bottom="1440" w:left="1440" w:header="706" w:footer="432" w:gutter="0"/>
          <w:cols w:space="708"/>
          <w:docGrid w:linePitch="360"/>
        </w:sectPr>
      </w:pPr>
    </w:p>
    <w:p w14:paraId="29601DC0" w14:textId="5982F0BC" w:rsidR="008D441B" w:rsidRPr="00852AB8" w:rsidRDefault="00575645" w:rsidP="008D441B">
      <w:pPr>
        <w:pStyle w:val="Heading1"/>
      </w:pPr>
      <w:bookmarkStart w:id="4" w:name="_4._Introductory_Meetings"/>
      <w:bookmarkStart w:id="5" w:name="_Ref529533138"/>
      <w:bookmarkStart w:id="6" w:name="Standing_Orders"/>
      <w:bookmarkStart w:id="7" w:name="_Ref529434005"/>
      <w:bookmarkEnd w:id="4"/>
      <w:r>
        <w:lastRenderedPageBreak/>
        <w:t>4</w:t>
      </w:r>
      <w:r w:rsidR="00ED7098">
        <w:t>.</w:t>
      </w:r>
      <w:r w:rsidR="00ED7098">
        <w:tab/>
      </w:r>
      <w:r w:rsidR="0040537C">
        <w:t>Introductory Meetings</w:t>
      </w:r>
      <w:r w:rsidR="00852AB8">
        <w:t xml:space="preserve"> for </w:t>
      </w:r>
      <w:r w:rsidR="00852AB8" w:rsidRPr="00852AB8">
        <w:t xml:space="preserve">New </w:t>
      </w:r>
      <w:r w:rsidR="002D315A">
        <w:t>Non</w:t>
      </w:r>
      <w:r w:rsidR="0040537C">
        <w:noBreakHyphen/>
      </w:r>
      <w:r w:rsidR="002D315A">
        <w:t>Executive Board Member</w:t>
      </w:r>
      <w:r w:rsidR="00852AB8" w:rsidRPr="00852AB8">
        <w:t>s</w:t>
      </w:r>
      <w:bookmarkEnd w:id="5"/>
    </w:p>
    <w:p w14:paraId="1EB8F836" w14:textId="7273FBA9" w:rsidR="13C8A201" w:rsidRDefault="13C8A201" w:rsidP="13C8A201">
      <w:pPr>
        <w:spacing w:after="0"/>
      </w:pPr>
    </w:p>
    <w:p w14:paraId="7A63EF8C" w14:textId="30B021A0" w:rsidR="004D445A" w:rsidRDefault="004D445A" w:rsidP="004D445A">
      <w:pPr>
        <w:spacing w:after="0"/>
      </w:pPr>
      <w:r>
        <w:t xml:space="preserve">It is important for new Non-Executive Board Members to understand the particulars of their Board. </w:t>
      </w:r>
      <w:r w:rsidR="0040537C">
        <w:t xml:space="preserve"> </w:t>
      </w:r>
      <w:r>
        <w:t xml:space="preserve">Introductory meetings are a key way to get to understand how your role interacts with those within your Board. </w:t>
      </w:r>
    </w:p>
    <w:p w14:paraId="66E9D9E6" w14:textId="77777777" w:rsidR="004D445A" w:rsidRDefault="004D445A" w:rsidP="004D445A">
      <w:pPr>
        <w:spacing w:after="0"/>
      </w:pPr>
    </w:p>
    <w:p w14:paraId="34593920" w14:textId="069E9859" w:rsidR="004D445A" w:rsidRDefault="004D445A" w:rsidP="004D445A">
      <w:pPr>
        <w:spacing w:after="0"/>
      </w:pPr>
      <w:r>
        <w:t xml:space="preserve">The following introductory meetings should be used to enhance your understanding of </w:t>
      </w:r>
      <w:r w:rsidR="0092631E">
        <w:t xml:space="preserve">how the organisation directs and manages </w:t>
      </w:r>
      <w:r w:rsidR="00DD0922">
        <w:t xml:space="preserve">services </w:t>
      </w:r>
      <w:r w:rsidR="00FA6A77">
        <w:t>for quality health care through its</w:t>
      </w:r>
      <w:r w:rsidR="00B44C73">
        <w:t>’</w:t>
      </w:r>
      <w:r w:rsidR="00FA6A77">
        <w:t xml:space="preserve"> operational structures</w:t>
      </w:r>
      <w:r w:rsidR="00DD0922">
        <w:t xml:space="preserve">. </w:t>
      </w:r>
      <w:r w:rsidR="00641C10">
        <w:t xml:space="preserve"> </w:t>
      </w:r>
      <w:r w:rsidR="00964F52">
        <w:t xml:space="preserve">By the end of each meeting </w:t>
      </w:r>
      <w:r>
        <w:t xml:space="preserve">you </w:t>
      </w:r>
      <w:r w:rsidR="00641C10">
        <w:t>should have an understanding of:</w:t>
      </w:r>
    </w:p>
    <w:p w14:paraId="1978E312" w14:textId="77777777" w:rsidR="00873502" w:rsidRDefault="00873502" w:rsidP="004D445A">
      <w:pPr>
        <w:spacing w:after="0"/>
      </w:pPr>
    </w:p>
    <w:p w14:paraId="5DF16208" w14:textId="691BFC99" w:rsidR="004D445A" w:rsidRDefault="00641C10" w:rsidP="0040537C">
      <w:pPr>
        <w:pStyle w:val="ListParagraph"/>
        <w:numPr>
          <w:ilvl w:val="0"/>
          <w:numId w:val="9"/>
        </w:numPr>
        <w:spacing w:after="0"/>
        <w:ind w:left="1440" w:hanging="720"/>
      </w:pPr>
      <w:r>
        <w:t>w</w:t>
      </w:r>
      <w:r w:rsidR="004D445A">
        <w:t>ho they are, their role and how that role relates to the Board and Scottish Government</w:t>
      </w:r>
      <w:r>
        <w:t>;</w:t>
      </w:r>
    </w:p>
    <w:p w14:paraId="651DEF92" w14:textId="77777777" w:rsidR="009073CC" w:rsidRDefault="009073CC" w:rsidP="0040537C">
      <w:pPr>
        <w:pStyle w:val="ListParagraph"/>
        <w:spacing w:after="0"/>
        <w:ind w:left="1440" w:hanging="720"/>
      </w:pPr>
    </w:p>
    <w:p w14:paraId="104AABD8" w14:textId="6D47354E" w:rsidR="004D445A" w:rsidRDefault="00641C10" w:rsidP="0040537C">
      <w:pPr>
        <w:pStyle w:val="ListParagraph"/>
        <w:numPr>
          <w:ilvl w:val="0"/>
          <w:numId w:val="9"/>
        </w:numPr>
        <w:spacing w:after="0"/>
        <w:ind w:left="1440" w:hanging="720"/>
      </w:pPr>
      <w:r>
        <w:t>s</w:t>
      </w:r>
      <w:r w:rsidR="004D445A">
        <w:t>trategic actions, policies and initiatives relating to that specific area</w:t>
      </w:r>
      <w:r w:rsidR="000629E0">
        <w:t xml:space="preserve"> and how these connect through the assurance </w:t>
      </w:r>
      <w:r>
        <w:t>routes for corporate governance; and</w:t>
      </w:r>
    </w:p>
    <w:p w14:paraId="64C805F4" w14:textId="77777777" w:rsidR="009073CC" w:rsidRDefault="009073CC" w:rsidP="0040537C">
      <w:pPr>
        <w:spacing w:after="0"/>
        <w:ind w:left="1440" w:hanging="720"/>
      </w:pPr>
    </w:p>
    <w:p w14:paraId="1BAF3644" w14:textId="04759C8E" w:rsidR="004D445A" w:rsidRDefault="00641C10" w:rsidP="0040537C">
      <w:pPr>
        <w:pStyle w:val="ListParagraph"/>
        <w:numPr>
          <w:ilvl w:val="0"/>
          <w:numId w:val="9"/>
        </w:numPr>
        <w:spacing w:after="0"/>
        <w:ind w:left="1440" w:hanging="720"/>
      </w:pPr>
      <w:r>
        <w:t>t</w:t>
      </w:r>
      <w:r w:rsidR="008931D5">
        <w:t>he issues affecting that specific area and the</w:t>
      </w:r>
      <w:r w:rsidR="002052D2">
        <w:t xml:space="preserve"> </w:t>
      </w:r>
      <w:r w:rsidR="008931D5">
        <w:t>implications</w:t>
      </w:r>
      <w:r w:rsidR="006E242D">
        <w:t xml:space="preserve"> of the</w:t>
      </w:r>
      <w:r w:rsidR="00A562EC">
        <w:t>se</w:t>
      </w:r>
      <w:r w:rsidR="006E242D">
        <w:t xml:space="preserve"> issues </w:t>
      </w:r>
      <w:r w:rsidR="006B0B6D">
        <w:t xml:space="preserve">when considered together with the issues </w:t>
      </w:r>
      <w:r w:rsidR="006E242D">
        <w:t>gathered from each and all the specific areas</w:t>
      </w:r>
      <w:r w:rsidR="0041708F">
        <w:t xml:space="preserve"> </w:t>
      </w:r>
      <w:r w:rsidR="00E061C6">
        <w:t xml:space="preserve">you have </w:t>
      </w:r>
      <w:r w:rsidR="00930A52">
        <w:t>met with</w:t>
      </w:r>
      <w:r w:rsidR="006E46AE">
        <w:t xml:space="preserve">.  This will enable you to </w:t>
      </w:r>
      <w:r w:rsidR="00D861FA">
        <w:t xml:space="preserve">appreciate the </w:t>
      </w:r>
      <w:r w:rsidR="00852B9D">
        <w:t xml:space="preserve">challenges and opportunities </w:t>
      </w:r>
      <w:r w:rsidR="008F7B40">
        <w:t xml:space="preserve">across the whole governance system and the </w:t>
      </w:r>
      <w:r w:rsidR="00A51962">
        <w:t>consequences</w:t>
      </w:r>
      <w:r w:rsidR="008F7B40">
        <w:t xml:space="preserve"> of the decisions made at Board</w:t>
      </w:r>
      <w:r w:rsidR="001442F6">
        <w:t xml:space="preserve"> to drive quality and improvements </w:t>
      </w:r>
      <w:r w:rsidR="004D445A">
        <w:t>across the Board.</w:t>
      </w:r>
    </w:p>
    <w:p w14:paraId="3BCD2175" w14:textId="77777777" w:rsidR="00FA2E68" w:rsidRDefault="00FA2E68" w:rsidP="13C8A201">
      <w:pPr>
        <w:spacing w:after="0"/>
      </w:pPr>
    </w:p>
    <w:p w14:paraId="379FE9DD" w14:textId="00572D1B" w:rsidR="00852AB8" w:rsidRPr="00852AB8" w:rsidRDefault="00852AB8" w:rsidP="00852AB8">
      <w:pPr>
        <w:spacing w:after="0"/>
        <w:rPr>
          <w:b/>
        </w:rPr>
      </w:pPr>
      <w:r>
        <w:rPr>
          <w:b/>
        </w:rPr>
        <w:t>Meetings to be arranged and topics to be covered therein</w:t>
      </w:r>
      <w:r w:rsidR="00641C10">
        <w:rPr>
          <w:b/>
        </w:rPr>
        <w:t>:</w:t>
      </w:r>
    </w:p>
    <w:p w14:paraId="0CDB8274" w14:textId="77777777" w:rsidR="00852AB8" w:rsidRDefault="00852AB8" w:rsidP="00852AB8">
      <w:pPr>
        <w:spacing w:after="0"/>
      </w:pPr>
    </w:p>
    <w:tbl>
      <w:tblPr>
        <w:tblW w:w="5000" w:type="pct"/>
        <w:tblCellMar>
          <w:top w:w="108" w:type="dxa"/>
          <w:bottom w:w="108" w:type="dxa"/>
        </w:tblCellMar>
        <w:tblLook w:val="04A0" w:firstRow="1" w:lastRow="0" w:firstColumn="1" w:lastColumn="0" w:noHBand="0" w:noVBand="1"/>
      </w:tblPr>
      <w:tblGrid>
        <w:gridCol w:w="7353"/>
        <w:gridCol w:w="1663"/>
      </w:tblGrid>
      <w:tr w:rsidR="00852AB8" w:rsidRPr="00852AB8" w14:paraId="1478C50B" w14:textId="77777777" w:rsidTr="00173798">
        <w:trPr>
          <w:trHeight w:hRule="exact" w:val="567"/>
        </w:trPr>
        <w:tc>
          <w:tcPr>
            <w:tcW w:w="4078" w:type="pct"/>
            <w:tcBorders>
              <w:top w:val="dotted" w:sz="4" w:space="0" w:color="auto"/>
              <w:left w:val="dotted" w:sz="4" w:space="0" w:color="auto"/>
              <w:bottom w:val="dotted" w:sz="4" w:space="0" w:color="auto"/>
              <w:right w:val="dotted" w:sz="4" w:space="0" w:color="auto"/>
            </w:tcBorders>
            <w:shd w:val="clear" w:color="auto" w:fill="154085"/>
            <w:vAlign w:val="center"/>
            <w:hideMark/>
          </w:tcPr>
          <w:p w14:paraId="5C285456" w14:textId="77777777" w:rsidR="00852AB8" w:rsidRPr="00852AB8" w:rsidRDefault="00852AB8" w:rsidP="004B567D">
            <w:pPr>
              <w:tabs>
                <w:tab w:val="center" w:pos="4513"/>
                <w:tab w:val="right" w:pos="9026"/>
              </w:tabs>
              <w:spacing w:after="0"/>
              <w:rPr>
                <w:rFonts w:cs="Arial"/>
                <w:b/>
                <w:color w:val="FFFFFF"/>
                <w:sz w:val="28"/>
              </w:rPr>
            </w:pPr>
            <w:r w:rsidRPr="00852AB8">
              <w:rPr>
                <w:rFonts w:cs="Arial"/>
                <w:b/>
                <w:color w:val="FFFFFF"/>
                <w:sz w:val="28"/>
              </w:rPr>
              <w:t>Welcome Letter</w:t>
            </w:r>
          </w:p>
        </w:tc>
        <w:tc>
          <w:tcPr>
            <w:tcW w:w="922" w:type="pct"/>
            <w:tcBorders>
              <w:top w:val="dotted" w:sz="4" w:space="0" w:color="auto"/>
              <w:left w:val="dotted" w:sz="4" w:space="0" w:color="auto"/>
              <w:bottom w:val="dotted" w:sz="4" w:space="0" w:color="auto"/>
              <w:right w:val="dotted" w:sz="4" w:space="0" w:color="auto"/>
            </w:tcBorders>
            <w:shd w:val="clear" w:color="auto" w:fill="154085"/>
            <w:vAlign w:val="center"/>
            <w:hideMark/>
          </w:tcPr>
          <w:p w14:paraId="123849ED" w14:textId="77777777" w:rsidR="00852AB8" w:rsidRPr="00852AB8" w:rsidRDefault="00852AB8" w:rsidP="004B567D">
            <w:pPr>
              <w:tabs>
                <w:tab w:val="center" w:pos="4513"/>
                <w:tab w:val="right" w:pos="9026"/>
              </w:tabs>
              <w:spacing w:after="0"/>
              <w:jc w:val="center"/>
              <w:rPr>
                <w:rFonts w:cs="Arial"/>
                <w:b/>
                <w:color w:val="FFFFFF"/>
                <w:sz w:val="28"/>
              </w:rPr>
            </w:pPr>
            <w:r w:rsidRPr="00852AB8">
              <w:rPr>
                <w:rFonts w:cs="Arial"/>
                <w:b/>
                <w:color w:val="FFFFFF"/>
                <w:sz w:val="28"/>
              </w:rPr>
              <w:t>Completed</w:t>
            </w:r>
          </w:p>
        </w:tc>
      </w:tr>
      <w:tr w:rsidR="00852AB8" w:rsidRPr="000F10AF" w14:paraId="55B42988" w14:textId="77777777" w:rsidTr="00A92101">
        <w:tc>
          <w:tcPr>
            <w:tcW w:w="4078"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782BF675" w14:textId="77777777" w:rsidR="00852AB8" w:rsidRPr="00852AB8" w:rsidRDefault="00852AB8" w:rsidP="00852AB8">
            <w:pPr>
              <w:tabs>
                <w:tab w:val="center" w:pos="4513"/>
                <w:tab w:val="right" w:pos="9026"/>
              </w:tabs>
              <w:spacing w:after="0"/>
              <w:rPr>
                <w:rFonts w:cs="Arial"/>
                <w:sz w:val="22"/>
              </w:rPr>
            </w:pPr>
            <w:r>
              <w:rPr>
                <w:rFonts w:cs="Arial"/>
                <w:b/>
                <w:sz w:val="22"/>
              </w:rPr>
              <w:t>Board Secretary</w:t>
            </w:r>
            <w:r>
              <w:rPr>
                <w:rFonts w:cs="Arial"/>
                <w:sz w:val="22"/>
              </w:rPr>
              <w:t xml:space="preserve"> writes to the new </w:t>
            </w:r>
            <w:r w:rsidR="002D315A">
              <w:rPr>
                <w:rFonts w:cs="Arial"/>
                <w:sz w:val="22"/>
              </w:rPr>
              <w:t>Non-Executive Board Member</w:t>
            </w:r>
            <w:r>
              <w:rPr>
                <w:rFonts w:cs="Arial"/>
                <w:sz w:val="22"/>
              </w:rPr>
              <w:t xml:space="preserve"> welcoming them to the Board inviting them to get in touch and arrange an initial introductory meeting with the Chairperson and Board Secretary.  </w:t>
            </w:r>
          </w:p>
        </w:tc>
        <w:tc>
          <w:tcPr>
            <w:tcW w:w="922" w:type="pct"/>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499AE0F0" w14:textId="77777777" w:rsidR="00852AB8" w:rsidRPr="00852AB8" w:rsidRDefault="00852AB8" w:rsidP="00852AB8">
            <w:pPr>
              <w:tabs>
                <w:tab w:val="center" w:pos="4513"/>
                <w:tab w:val="right" w:pos="9026"/>
              </w:tabs>
              <w:spacing w:after="0"/>
              <w:rPr>
                <w:rFonts w:cs="Arial"/>
                <w:sz w:val="22"/>
              </w:rPr>
            </w:pPr>
          </w:p>
        </w:tc>
      </w:tr>
      <w:tr w:rsidR="00852AB8" w:rsidRPr="00852AB8" w14:paraId="3BF55489" w14:textId="77777777" w:rsidTr="00173798">
        <w:trPr>
          <w:trHeight w:hRule="exact" w:val="567"/>
          <w:tblHeader/>
        </w:trPr>
        <w:tc>
          <w:tcPr>
            <w:tcW w:w="4078" w:type="pct"/>
            <w:tcBorders>
              <w:top w:val="dotted" w:sz="4" w:space="0" w:color="auto"/>
              <w:left w:val="dotted" w:sz="4" w:space="0" w:color="auto"/>
              <w:bottom w:val="dotted" w:sz="4" w:space="0" w:color="auto"/>
              <w:right w:val="dotted" w:sz="4" w:space="0" w:color="auto"/>
            </w:tcBorders>
            <w:shd w:val="clear" w:color="auto" w:fill="154085"/>
            <w:vAlign w:val="center"/>
            <w:hideMark/>
          </w:tcPr>
          <w:p w14:paraId="7BAA3825" w14:textId="77777777" w:rsidR="00852AB8" w:rsidRPr="00852AB8" w:rsidRDefault="00020097" w:rsidP="00020097">
            <w:pPr>
              <w:tabs>
                <w:tab w:val="center" w:pos="4513"/>
                <w:tab w:val="right" w:pos="9026"/>
              </w:tabs>
              <w:spacing w:after="0"/>
              <w:rPr>
                <w:rFonts w:cs="Arial"/>
                <w:b/>
                <w:color w:val="FFFFFF"/>
                <w:sz w:val="28"/>
              </w:rPr>
            </w:pPr>
            <w:r>
              <w:rPr>
                <w:rFonts w:cs="Arial"/>
                <w:b/>
                <w:color w:val="FFFFFF"/>
                <w:sz w:val="28"/>
              </w:rPr>
              <w:t>Introductory Meeting</w:t>
            </w:r>
          </w:p>
        </w:tc>
        <w:tc>
          <w:tcPr>
            <w:tcW w:w="922" w:type="pct"/>
            <w:tcBorders>
              <w:top w:val="dotted" w:sz="4" w:space="0" w:color="auto"/>
              <w:left w:val="dotted" w:sz="4" w:space="0" w:color="auto"/>
              <w:bottom w:val="dotted" w:sz="4" w:space="0" w:color="auto"/>
              <w:right w:val="dotted" w:sz="4" w:space="0" w:color="auto"/>
            </w:tcBorders>
            <w:shd w:val="clear" w:color="auto" w:fill="154085"/>
            <w:vAlign w:val="center"/>
          </w:tcPr>
          <w:p w14:paraId="4C38D94E" w14:textId="77777777" w:rsidR="00852AB8" w:rsidRPr="00852AB8" w:rsidRDefault="00852AB8" w:rsidP="00852AB8">
            <w:pPr>
              <w:tabs>
                <w:tab w:val="center" w:pos="4513"/>
                <w:tab w:val="right" w:pos="9026"/>
              </w:tabs>
              <w:spacing w:after="0"/>
              <w:jc w:val="center"/>
              <w:rPr>
                <w:rFonts w:cs="Arial"/>
                <w:b/>
                <w:color w:val="FFFFFF"/>
                <w:sz w:val="28"/>
              </w:rPr>
            </w:pPr>
            <w:r w:rsidRPr="00852AB8">
              <w:rPr>
                <w:rFonts w:cs="Arial"/>
                <w:b/>
                <w:color w:val="FFFFFF"/>
                <w:sz w:val="28"/>
              </w:rPr>
              <w:t>Completed</w:t>
            </w:r>
          </w:p>
        </w:tc>
      </w:tr>
      <w:tr w:rsidR="00020097" w:rsidRPr="000F10AF" w14:paraId="6E15C2AF" w14:textId="77777777" w:rsidTr="00A92101">
        <w:tc>
          <w:tcPr>
            <w:tcW w:w="4078"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4DB8E562" w14:textId="77777777" w:rsidR="00020097" w:rsidRPr="000F10AF" w:rsidRDefault="00020097" w:rsidP="00852AB8">
            <w:pPr>
              <w:tabs>
                <w:tab w:val="center" w:pos="4513"/>
                <w:tab w:val="right" w:pos="9026"/>
              </w:tabs>
              <w:spacing w:after="0"/>
              <w:rPr>
                <w:rFonts w:cs="Arial"/>
                <w:sz w:val="22"/>
              </w:rPr>
            </w:pPr>
            <w:r w:rsidRPr="00852AB8">
              <w:rPr>
                <w:rFonts w:cs="Arial"/>
                <w:b/>
                <w:sz w:val="22"/>
              </w:rPr>
              <w:t>Chairperson</w:t>
            </w:r>
            <w:r>
              <w:rPr>
                <w:rFonts w:cs="Arial"/>
                <w:b/>
                <w:sz w:val="22"/>
              </w:rPr>
              <w:t xml:space="preserve"> and Board Secretary</w:t>
            </w:r>
          </w:p>
        </w:tc>
        <w:tc>
          <w:tcPr>
            <w:tcW w:w="922" w:type="pct"/>
            <w:vMerge w:val="restart"/>
            <w:tcBorders>
              <w:top w:val="dotted" w:sz="4" w:space="0" w:color="auto"/>
              <w:left w:val="dotted" w:sz="4" w:space="0" w:color="auto"/>
              <w:right w:val="dotted" w:sz="4" w:space="0" w:color="auto"/>
            </w:tcBorders>
            <w:shd w:val="clear" w:color="auto" w:fill="D9E2F3" w:themeFill="accent5" w:themeFillTint="33"/>
          </w:tcPr>
          <w:p w14:paraId="4944C3BB" w14:textId="77777777" w:rsidR="00020097" w:rsidRPr="000F10AF" w:rsidRDefault="00020097" w:rsidP="00852AB8">
            <w:pPr>
              <w:tabs>
                <w:tab w:val="center" w:pos="4513"/>
                <w:tab w:val="right" w:pos="9026"/>
              </w:tabs>
              <w:spacing w:after="0"/>
              <w:rPr>
                <w:rFonts w:cs="Arial"/>
                <w:sz w:val="22"/>
              </w:rPr>
            </w:pPr>
          </w:p>
        </w:tc>
      </w:tr>
      <w:tr w:rsidR="00020097" w:rsidRPr="000F10AF" w14:paraId="14845DE9" w14:textId="77777777" w:rsidTr="00CD73FE">
        <w:tc>
          <w:tcPr>
            <w:tcW w:w="4078" w:type="pct"/>
            <w:tcBorders>
              <w:top w:val="dotted" w:sz="4" w:space="0" w:color="auto"/>
              <w:left w:val="dotted" w:sz="4" w:space="0" w:color="auto"/>
              <w:bottom w:val="dotted" w:sz="4" w:space="0" w:color="auto"/>
              <w:right w:val="dotted" w:sz="4" w:space="0" w:color="auto"/>
            </w:tcBorders>
            <w:hideMark/>
          </w:tcPr>
          <w:p w14:paraId="53DAA70A" w14:textId="5507040F" w:rsidR="00020097" w:rsidRDefault="00020097" w:rsidP="00852AB8">
            <w:pPr>
              <w:tabs>
                <w:tab w:val="center" w:pos="4513"/>
                <w:tab w:val="right" w:pos="9026"/>
              </w:tabs>
              <w:spacing w:after="0"/>
              <w:rPr>
                <w:rFonts w:cs="Arial"/>
                <w:sz w:val="22"/>
              </w:rPr>
            </w:pPr>
            <w:r w:rsidRPr="000F10AF">
              <w:rPr>
                <w:rFonts w:cs="Arial"/>
                <w:sz w:val="22"/>
              </w:rPr>
              <w:t>Overview of the Board’s role in strategy, finance, quality of care and public health; roles</w:t>
            </w:r>
            <w:r w:rsidR="00641C10">
              <w:rPr>
                <w:rFonts w:cs="Arial"/>
                <w:sz w:val="22"/>
              </w:rPr>
              <w:t xml:space="preserve"> and responsibilities of Board M</w:t>
            </w:r>
            <w:r w:rsidRPr="000F10AF">
              <w:rPr>
                <w:rFonts w:cs="Arial"/>
                <w:sz w:val="22"/>
              </w:rPr>
              <w:t>embers, including Executive and Stakeholder; appraisal processes and Board evaluation.</w:t>
            </w:r>
          </w:p>
          <w:p w14:paraId="06470107" w14:textId="77777777" w:rsidR="00020097" w:rsidRPr="000F10AF" w:rsidRDefault="00020097" w:rsidP="00852AB8">
            <w:pPr>
              <w:tabs>
                <w:tab w:val="center" w:pos="4513"/>
                <w:tab w:val="right" w:pos="9026"/>
              </w:tabs>
              <w:spacing w:after="0"/>
              <w:rPr>
                <w:rFonts w:cs="Arial"/>
                <w:sz w:val="22"/>
              </w:rPr>
            </w:pPr>
            <w:r>
              <w:rPr>
                <w:rFonts w:cs="Arial"/>
                <w:sz w:val="22"/>
              </w:rPr>
              <w:t xml:space="preserve">A copy of the Induction Pack should be given to the new </w:t>
            </w:r>
            <w:r w:rsidR="002D315A">
              <w:rPr>
                <w:rFonts w:cs="Arial"/>
                <w:sz w:val="22"/>
              </w:rPr>
              <w:t>Non-Executive Board Member</w:t>
            </w:r>
            <w:r>
              <w:rPr>
                <w:rFonts w:cs="Arial"/>
                <w:sz w:val="22"/>
              </w:rPr>
              <w:t xml:space="preserve"> at this meeting.  </w:t>
            </w:r>
          </w:p>
        </w:tc>
        <w:tc>
          <w:tcPr>
            <w:tcW w:w="922" w:type="pct"/>
            <w:vMerge/>
            <w:tcBorders>
              <w:left w:val="dotted" w:sz="4" w:space="0" w:color="auto"/>
              <w:bottom w:val="dotted" w:sz="4" w:space="0" w:color="auto"/>
              <w:right w:val="dotted" w:sz="4" w:space="0" w:color="auto"/>
            </w:tcBorders>
            <w:vAlign w:val="center"/>
          </w:tcPr>
          <w:p w14:paraId="6CFF2D93" w14:textId="77777777" w:rsidR="00020097" w:rsidRPr="00852AB8" w:rsidRDefault="00020097" w:rsidP="00852AB8">
            <w:pPr>
              <w:tabs>
                <w:tab w:val="center" w:pos="4513"/>
                <w:tab w:val="right" w:pos="9026"/>
              </w:tabs>
              <w:spacing w:after="0"/>
              <w:jc w:val="center"/>
              <w:rPr>
                <w:rFonts w:cs="Arial"/>
                <w:sz w:val="22"/>
              </w:rPr>
            </w:pPr>
          </w:p>
        </w:tc>
      </w:tr>
    </w:tbl>
    <w:p w14:paraId="49248835" w14:textId="77777777" w:rsidR="00B048CE" w:rsidRDefault="00B048CE"/>
    <w:tbl>
      <w:tblPr>
        <w:tblW w:w="5000" w:type="pct"/>
        <w:tblCellMar>
          <w:top w:w="108" w:type="dxa"/>
          <w:bottom w:w="108" w:type="dxa"/>
        </w:tblCellMar>
        <w:tblLook w:val="04A0" w:firstRow="1" w:lastRow="0" w:firstColumn="1" w:lastColumn="0" w:noHBand="0" w:noVBand="1"/>
      </w:tblPr>
      <w:tblGrid>
        <w:gridCol w:w="7353"/>
        <w:gridCol w:w="1663"/>
      </w:tblGrid>
      <w:tr w:rsidR="00020097" w:rsidRPr="00852AB8" w14:paraId="03885939" w14:textId="77777777" w:rsidTr="00173798">
        <w:trPr>
          <w:trHeight w:hRule="exact" w:val="567"/>
          <w:tblHeader/>
        </w:trPr>
        <w:tc>
          <w:tcPr>
            <w:tcW w:w="4078" w:type="pct"/>
            <w:tcBorders>
              <w:top w:val="dotted" w:sz="4" w:space="0" w:color="auto"/>
              <w:left w:val="dotted" w:sz="4" w:space="0" w:color="auto"/>
              <w:bottom w:val="dotted" w:sz="4" w:space="0" w:color="auto"/>
              <w:right w:val="dotted" w:sz="4" w:space="0" w:color="auto"/>
            </w:tcBorders>
            <w:shd w:val="clear" w:color="auto" w:fill="154085"/>
            <w:vAlign w:val="center"/>
            <w:hideMark/>
          </w:tcPr>
          <w:p w14:paraId="351370B6" w14:textId="77777777" w:rsidR="00020097" w:rsidRPr="00852AB8" w:rsidRDefault="00020097" w:rsidP="004B567D">
            <w:pPr>
              <w:tabs>
                <w:tab w:val="center" w:pos="4513"/>
                <w:tab w:val="right" w:pos="9026"/>
              </w:tabs>
              <w:spacing w:after="0"/>
              <w:rPr>
                <w:rFonts w:cs="Arial"/>
                <w:b/>
                <w:color w:val="FFFFFF"/>
                <w:sz w:val="28"/>
              </w:rPr>
            </w:pPr>
            <w:r>
              <w:rPr>
                <w:rFonts w:cs="Arial"/>
                <w:b/>
                <w:color w:val="FFFFFF"/>
                <w:sz w:val="28"/>
              </w:rPr>
              <w:lastRenderedPageBreak/>
              <w:t>Induction Pack</w:t>
            </w:r>
          </w:p>
        </w:tc>
        <w:tc>
          <w:tcPr>
            <w:tcW w:w="922" w:type="pct"/>
            <w:tcBorders>
              <w:top w:val="dotted" w:sz="4" w:space="0" w:color="auto"/>
              <w:left w:val="dotted" w:sz="4" w:space="0" w:color="auto"/>
              <w:bottom w:val="dotted" w:sz="4" w:space="0" w:color="auto"/>
              <w:right w:val="dotted" w:sz="4" w:space="0" w:color="auto"/>
            </w:tcBorders>
            <w:shd w:val="clear" w:color="auto" w:fill="154085"/>
            <w:vAlign w:val="center"/>
          </w:tcPr>
          <w:p w14:paraId="45D7D161" w14:textId="77777777" w:rsidR="00020097" w:rsidRPr="00852AB8" w:rsidRDefault="00020097" w:rsidP="004B567D">
            <w:pPr>
              <w:tabs>
                <w:tab w:val="center" w:pos="4513"/>
                <w:tab w:val="right" w:pos="9026"/>
              </w:tabs>
              <w:spacing w:after="0"/>
              <w:jc w:val="center"/>
              <w:rPr>
                <w:rFonts w:cs="Arial"/>
                <w:b/>
                <w:color w:val="FFFFFF"/>
                <w:sz w:val="28"/>
              </w:rPr>
            </w:pPr>
            <w:r w:rsidRPr="00852AB8">
              <w:rPr>
                <w:rFonts w:cs="Arial"/>
                <w:b/>
                <w:color w:val="FFFFFF"/>
                <w:sz w:val="28"/>
              </w:rPr>
              <w:t>Completed</w:t>
            </w:r>
          </w:p>
        </w:tc>
      </w:tr>
      <w:tr w:rsidR="00020097" w:rsidRPr="000F10AF" w14:paraId="6940A4BA" w14:textId="77777777" w:rsidTr="00A92101">
        <w:tc>
          <w:tcPr>
            <w:tcW w:w="4078"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20D39129" w14:textId="77777777" w:rsidR="00020097" w:rsidRPr="000F10AF" w:rsidRDefault="00020097" w:rsidP="004B567D">
            <w:pPr>
              <w:tabs>
                <w:tab w:val="center" w:pos="4513"/>
                <w:tab w:val="right" w:pos="9026"/>
              </w:tabs>
              <w:spacing w:after="0"/>
              <w:rPr>
                <w:rFonts w:cs="Arial"/>
                <w:sz w:val="22"/>
              </w:rPr>
            </w:pPr>
            <w:r>
              <w:rPr>
                <w:rFonts w:cs="Arial"/>
                <w:b/>
                <w:sz w:val="22"/>
              </w:rPr>
              <w:t>Board Secretary</w:t>
            </w:r>
          </w:p>
        </w:tc>
        <w:tc>
          <w:tcPr>
            <w:tcW w:w="922" w:type="pct"/>
            <w:vMerge w:val="restart"/>
            <w:tcBorders>
              <w:top w:val="dotted" w:sz="4" w:space="0" w:color="auto"/>
              <w:left w:val="dotted" w:sz="4" w:space="0" w:color="auto"/>
              <w:right w:val="dotted" w:sz="4" w:space="0" w:color="auto"/>
            </w:tcBorders>
            <w:shd w:val="clear" w:color="auto" w:fill="D9E2F3" w:themeFill="accent5" w:themeFillTint="33"/>
          </w:tcPr>
          <w:p w14:paraId="6F74A73C" w14:textId="77777777" w:rsidR="00020097" w:rsidRPr="000F10AF" w:rsidRDefault="00020097" w:rsidP="004B567D">
            <w:pPr>
              <w:tabs>
                <w:tab w:val="center" w:pos="4513"/>
                <w:tab w:val="right" w:pos="9026"/>
              </w:tabs>
              <w:spacing w:after="0"/>
              <w:rPr>
                <w:rFonts w:cs="Arial"/>
                <w:sz w:val="22"/>
              </w:rPr>
            </w:pPr>
          </w:p>
        </w:tc>
      </w:tr>
      <w:tr w:rsidR="00020097" w:rsidRPr="000F10AF" w14:paraId="540780F9" w14:textId="77777777" w:rsidTr="00CD73FE">
        <w:tc>
          <w:tcPr>
            <w:tcW w:w="4078" w:type="pct"/>
            <w:tcBorders>
              <w:top w:val="dotted" w:sz="4" w:space="0" w:color="auto"/>
              <w:left w:val="dotted" w:sz="4" w:space="0" w:color="auto"/>
              <w:bottom w:val="dotted" w:sz="4" w:space="0" w:color="auto"/>
              <w:right w:val="dotted" w:sz="4" w:space="0" w:color="auto"/>
            </w:tcBorders>
            <w:hideMark/>
          </w:tcPr>
          <w:p w14:paraId="6FFC5E31" w14:textId="77777777" w:rsidR="00020097" w:rsidRPr="000F10AF" w:rsidRDefault="00020097" w:rsidP="00020097">
            <w:pPr>
              <w:tabs>
                <w:tab w:val="center" w:pos="4513"/>
                <w:tab w:val="right" w:pos="9026"/>
              </w:tabs>
              <w:spacing w:after="0"/>
              <w:rPr>
                <w:rFonts w:cs="Arial"/>
                <w:sz w:val="22"/>
              </w:rPr>
            </w:pPr>
            <w:r>
              <w:rPr>
                <w:rFonts w:cs="Arial"/>
                <w:sz w:val="22"/>
              </w:rPr>
              <w:t xml:space="preserve">The Board Secretary will prepare the Induction Pack and tailor this following discussion at the Introductory meeting and get this to the </w:t>
            </w:r>
            <w:r w:rsidR="002D315A">
              <w:rPr>
                <w:rFonts w:cs="Arial"/>
                <w:sz w:val="22"/>
              </w:rPr>
              <w:t xml:space="preserve">Non-Executive Board Member </w:t>
            </w:r>
            <w:r>
              <w:rPr>
                <w:rFonts w:cs="Arial"/>
                <w:sz w:val="22"/>
              </w:rPr>
              <w:t xml:space="preserve">within one week of the meeting.  </w:t>
            </w:r>
          </w:p>
        </w:tc>
        <w:tc>
          <w:tcPr>
            <w:tcW w:w="922" w:type="pct"/>
            <w:vMerge/>
            <w:tcBorders>
              <w:left w:val="dotted" w:sz="4" w:space="0" w:color="auto"/>
              <w:bottom w:val="dotted" w:sz="4" w:space="0" w:color="auto"/>
              <w:right w:val="dotted" w:sz="4" w:space="0" w:color="auto"/>
            </w:tcBorders>
            <w:vAlign w:val="center"/>
          </w:tcPr>
          <w:p w14:paraId="3FB669D9" w14:textId="77777777" w:rsidR="00020097" w:rsidRPr="00852AB8" w:rsidRDefault="00020097" w:rsidP="004B567D">
            <w:pPr>
              <w:tabs>
                <w:tab w:val="center" w:pos="4513"/>
                <w:tab w:val="right" w:pos="9026"/>
              </w:tabs>
              <w:spacing w:after="0"/>
              <w:jc w:val="center"/>
              <w:rPr>
                <w:rFonts w:cs="Arial"/>
                <w:sz w:val="22"/>
              </w:rPr>
            </w:pPr>
          </w:p>
        </w:tc>
      </w:tr>
    </w:tbl>
    <w:p w14:paraId="25142AB5" w14:textId="77777777" w:rsidR="00897F6C" w:rsidRDefault="00897F6C"/>
    <w:tbl>
      <w:tblPr>
        <w:tblW w:w="5000" w:type="pct"/>
        <w:tblCellMar>
          <w:top w:w="108" w:type="dxa"/>
          <w:bottom w:w="108" w:type="dxa"/>
        </w:tblCellMar>
        <w:tblLook w:val="04A0" w:firstRow="1" w:lastRow="0" w:firstColumn="1" w:lastColumn="0" w:noHBand="0" w:noVBand="1"/>
      </w:tblPr>
      <w:tblGrid>
        <w:gridCol w:w="4488"/>
        <w:gridCol w:w="20"/>
        <w:gridCol w:w="2845"/>
        <w:gridCol w:w="40"/>
        <w:gridCol w:w="1623"/>
      </w:tblGrid>
      <w:tr w:rsidR="00852AB8" w:rsidRPr="00852AB8" w14:paraId="7939E6A8" w14:textId="77777777" w:rsidTr="00173798">
        <w:trPr>
          <w:trHeight w:hRule="exact" w:val="567"/>
          <w:tblHeader/>
        </w:trPr>
        <w:tc>
          <w:tcPr>
            <w:tcW w:w="4078" w:type="pct"/>
            <w:gridSpan w:val="3"/>
            <w:tcBorders>
              <w:top w:val="dotted" w:sz="4" w:space="0" w:color="auto"/>
              <w:left w:val="dotted" w:sz="4" w:space="0" w:color="auto"/>
              <w:bottom w:val="dotted" w:sz="4" w:space="0" w:color="auto"/>
              <w:right w:val="dotted" w:sz="4" w:space="0" w:color="auto"/>
            </w:tcBorders>
            <w:shd w:val="clear" w:color="auto" w:fill="154085"/>
            <w:vAlign w:val="center"/>
            <w:hideMark/>
          </w:tcPr>
          <w:p w14:paraId="3EEBB3D0" w14:textId="77777777" w:rsidR="00852AB8" w:rsidRPr="00852AB8" w:rsidRDefault="00852AB8" w:rsidP="00852AB8">
            <w:pPr>
              <w:tabs>
                <w:tab w:val="center" w:pos="4513"/>
                <w:tab w:val="right" w:pos="9026"/>
              </w:tabs>
              <w:spacing w:after="0"/>
              <w:rPr>
                <w:rFonts w:cs="Arial"/>
                <w:b/>
                <w:color w:val="FFFFFF"/>
                <w:sz w:val="28"/>
              </w:rPr>
            </w:pPr>
            <w:r w:rsidRPr="00852AB8">
              <w:rPr>
                <w:rFonts w:cs="Arial"/>
                <w:b/>
                <w:color w:val="FFFFFF"/>
                <w:sz w:val="28"/>
              </w:rPr>
              <w:t>Introductory Meetings with Board Members</w:t>
            </w:r>
          </w:p>
        </w:tc>
        <w:tc>
          <w:tcPr>
            <w:tcW w:w="922" w:type="pct"/>
            <w:gridSpan w:val="2"/>
            <w:tcBorders>
              <w:top w:val="dotted" w:sz="4" w:space="0" w:color="auto"/>
              <w:left w:val="dotted" w:sz="4" w:space="0" w:color="auto"/>
              <w:bottom w:val="dotted" w:sz="4" w:space="0" w:color="auto"/>
              <w:right w:val="dotted" w:sz="4" w:space="0" w:color="auto"/>
            </w:tcBorders>
            <w:shd w:val="clear" w:color="auto" w:fill="154085"/>
            <w:vAlign w:val="center"/>
          </w:tcPr>
          <w:p w14:paraId="735E06DB" w14:textId="77777777" w:rsidR="00852AB8" w:rsidRPr="00852AB8" w:rsidRDefault="00852AB8" w:rsidP="00852AB8">
            <w:pPr>
              <w:tabs>
                <w:tab w:val="center" w:pos="4513"/>
                <w:tab w:val="right" w:pos="9026"/>
              </w:tabs>
              <w:spacing w:after="0"/>
              <w:jc w:val="center"/>
              <w:rPr>
                <w:rFonts w:cs="Arial"/>
                <w:b/>
                <w:color w:val="FFFFFF"/>
                <w:sz w:val="28"/>
              </w:rPr>
            </w:pPr>
            <w:r w:rsidRPr="00852AB8">
              <w:rPr>
                <w:rFonts w:cs="Arial"/>
                <w:b/>
                <w:color w:val="FFFFFF"/>
                <w:sz w:val="28"/>
              </w:rPr>
              <w:t>Completed</w:t>
            </w:r>
          </w:p>
        </w:tc>
      </w:tr>
      <w:tr w:rsidR="00020097" w:rsidRPr="000F10AF" w14:paraId="2989C2AF" w14:textId="77777777" w:rsidTr="00A92101">
        <w:tc>
          <w:tcPr>
            <w:tcW w:w="5000" w:type="pct"/>
            <w:gridSpan w:val="5"/>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3D52B8D6" w14:textId="77777777" w:rsidR="00020097" w:rsidRPr="00852AB8" w:rsidRDefault="00020097" w:rsidP="00852AB8">
            <w:pPr>
              <w:tabs>
                <w:tab w:val="center" w:pos="4513"/>
                <w:tab w:val="right" w:pos="9026"/>
              </w:tabs>
              <w:spacing w:after="0"/>
              <w:rPr>
                <w:rFonts w:cs="Arial"/>
                <w:b/>
                <w:sz w:val="22"/>
              </w:rPr>
            </w:pPr>
            <w:r>
              <w:rPr>
                <w:rFonts w:cs="Arial"/>
                <w:b/>
                <w:sz w:val="22"/>
              </w:rPr>
              <w:t>As part of the Induction Pack finalisation the Board Secretary will arrange introductory meetings with the following people.</w:t>
            </w:r>
          </w:p>
        </w:tc>
      </w:tr>
      <w:tr w:rsidR="00020097" w:rsidRPr="000F10AF" w14:paraId="4EE5B314" w14:textId="77777777" w:rsidTr="00A92101">
        <w:tc>
          <w:tcPr>
            <w:tcW w:w="2489"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24FE7E5B" w14:textId="77777777" w:rsidR="00020097" w:rsidRPr="000F10AF" w:rsidRDefault="00020097" w:rsidP="00852AB8">
            <w:pPr>
              <w:tabs>
                <w:tab w:val="center" w:pos="4513"/>
                <w:tab w:val="right" w:pos="9026"/>
              </w:tabs>
              <w:spacing w:after="0"/>
              <w:rPr>
                <w:rFonts w:cs="Arial"/>
                <w:sz w:val="22"/>
              </w:rPr>
            </w:pPr>
            <w:r w:rsidRPr="00852AB8">
              <w:rPr>
                <w:rFonts w:cs="Arial"/>
                <w:b/>
                <w:sz w:val="22"/>
              </w:rPr>
              <w:t>Chief Executive</w:t>
            </w:r>
          </w:p>
        </w:tc>
        <w:tc>
          <w:tcPr>
            <w:tcW w:w="2511" w:type="pct"/>
            <w:gridSpan w:val="4"/>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5242272C" w14:textId="77777777" w:rsidR="00020097" w:rsidRPr="000F10AF" w:rsidRDefault="00020097" w:rsidP="00852AB8">
            <w:pPr>
              <w:tabs>
                <w:tab w:val="center" w:pos="4513"/>
                <w:tab w:val="right" w:pos="9026"/>
              </w:tabs>
              <w:spacing w:after="0"/>
              <w:rPr>
                <w:rFonts w:cs="Arial"/>
                <w:sz w:val="22"/>
              </w:rPr>
            </w:pPr>
            <w:r>
              <w:rPr>
                <w:rFonts w:cs="Arial"/>
                <w:sz w:val="22"/>
              </w:rPr>
              <w:t>Date of Meeting:</w:t>
            </w:r>
          </w:p>
        </w:tc>
      </w:tr>
      <w:tr w:rsidR="00852AB8" w:rsidRPr="000F10AF" w14:paraId="3CA02FF2" w14:textId="77777777" w:rsidTr="00CD73FE">
        <w:trPr>
          <w:trHeight w:val="923"/>
        </w:trPr>
        <w:tc>
          <w:tcPr>
            <w:tcW w:w="4078" w:type="pct"/>
            <w:gridSpan w:val="3"/>
            <w:tcBorders>
              <w:top w:val="dotted" w:sz="4" w:space="0" w:color="auto"/>
              <w:left w:val="dotted" w:sz="4" w:space="0" w:color="auto"/>
              <w:bottom w:val="dotted" w:sz="4" w:space="0" w:color="auto"/>
              <w:right w:val="dotted" w:sz="4" w:space="0" w:color="auto"/>
            </w:tcBorders>
          </w:tcPr>
          <w:p w14:paraId="5D13D5EA" w14:textId="77777777" w:rsidR="00852AB8" w:rsidRPr="000F10AF" w:rsidRDefault="00852AB8" w:rsidP="00852AB8">
            <w:pPr>
              <w:tabs>
                <w:tab w:val="center" w:pos="4513"/>
                <w:tab w:val="right" w:pos="9026"/>
              </w:tabs>
              <w:spacing w:after="0"/>
              <w:rPr>
                <w:rFonts w:cs="Arial"/>
                <w:sz w:val="22"/>
              </w:rPr>
            </w:pPr>
            <w:r w:rsidRPr="000F10AF">
              <w:rPr>
                <w:rFonts w:cs="Arial"/>
                <w:sz w:val="22"/>
              </w:rPr>
              <w:t>The Executive Team structure and priorities; the roles of Executives on the Board and its committees; the national and local position on health care delivery and integration.</w:t>
            </w:r>
          </w:p>
        </w:tc>
        <w:tc>
          <w:tcPr>
            <w:tcW w:w="922" w:type="pct"/>
            <w:gridSpan w:val="2"/>
            <w:tcBorders>
              <w:top w:val="dotted" w:sz="4" w:space="0" w:color="auto"/>
              <w:left w:val="dotted" w:sz="4" w:space="0" w:color="auto"/>
              <w:bottom w:val="dotted" w:sz="4" w:space="0" w:color="auto"/>
              <w:right w:val="dotted" w:sz="4" w:space="0" w:color="auto"/>
            </w:tcBorders>
            <w:vAlign w:val="center"/>
          </w:tcPr>
          <w:p w14:paraId="5D024F11" w14:textId="77777777" w:rsidR="00852AB8" w:rsidRPr="000F10AF" w:rsidRDefault="00852AB8" w:rsidP="00852AB8">
            <w:pPr>
              <w:tabs>
                <w:tab w:val="center" w:pos="4513"/>
                <w:tab w:val="right" w:pos="9026"/>
              </w:tabs>
              <w:spacing w:after="0"/>
              <w:jc w:val="center"/>
              <w:rPr>
                <w:rFonts w:cs="Arial"/>
                <w:sz w:val="22"/>
              </w:rPr>
            </w:pPr>
          </w:p>
        </w:tc>
      </w:tr>
      <w:tr w:rsidR="00020097" w:rsidRPr="000F10AF" w14:paraId="585CB6B9" w14:textId="77777777" w:rsidTr="00A92101">
        <w:tc>
          <w:tcPr>
            <w:tcW w:w="2489"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685C188D" w14:textId="77777777" w:rsidR="00020097" w:rsidRPr="000F10AF" w:rsidRDefault="00020097" w:rsidP="00852AB8">
            <w:pPr>
              <w:tabs>
                <w:tab w:val="center" w:pos="4513"/>
                <w:tab w:val="right" w:pos="9026"/>
              </w:tabs>
              <w:spacing w:after="0"/>
              <w:rPr>
                <w:rFonts w:cs="Arial"/>
                <w:sz w:val="22"/>
              </w:rPr>
            </w:pPr>
            <w:r w:rsidRPr="00852AB8">
              <w:rPr>
                <w:rFonts w:cs="Arial"/>
                <w:b/>
                <w:sz w:val="22"/>
              </w:rPr>
              <w:t>Chief Operating Officer</w:t>
            </w:r>
          </w:p>
        </w:tc>
        <w:tc>
          <w:tcPr>
            <w:tcW w:w="2511" w:type="pct"/>
            <w:gridSpan w:val="4"/>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3026B78F" w14:textId="77777777" w:rsidR="00020097" w:rsidRPr="000F10AF" w:rsidRDefault="00020097" w:rsidP="00852AB8">
            <w:pPr>
              <w:tabs>
                <w:tab w:val="center" w:pos="4513"/>
                <w:tab w:val="right" w:pos="9026"/>
              </w:tabs>
              <w:spacing w:after="0"/>
              <w:rPr>
                <w:rFonts w:cs="Arial"/>
                <w:sz w:val="22"/>
              </w:rPr>
            </w:pPr>
            <w:r>
              <w:rPr>
                <w:rFonts w:cs="Arial"/>
                <w:sz w:val="22"/>
              </w:rPr>
              <w:t>Date of Meeting:</w:t>
            </w:r>
          </w:p>
        </w:tc>
      </w:tr>
      <w:tr w:rsidR="00852AB8" w:rsidRPr="000F10AF" w14:paraId="79AA68E6" w14:textId="77777777" w:rsidTr="00CD73FE">
        <w:trPr>
          <w:trHeight w:val="461"/>
        </w:trPr>
        <w:tc>
          <w:tcPr>
            <w:tcW w:w="4078" w:type="pct"/>
            <w:gridSpan w:val="3"/>
            <w:tcBorders>
              <w:top w:val="dotted" w:sz="4" w:space="0" w:color="auto"/>
              <w:left w:val="dotted" w:sz="4" w:space="0" w:color="auto"/>
              <w:bottom w:val="dotted" w:sz="4" w:space="0" w:color="auto"/>
              <w:right w:val="dotted" w:sz="4" w:space="0" w:color="auto"/>
            </w:tcBorders>
          </w:tcPr>
          <w:p w14:paraId="77DAC5DF" w14:textId="77777777" w:rsidR="00852AB8" w:rsidRPr="000F10AF" w:rsidRDefault="00852AB8" w:rsidP="00852AB8">
            <w:pPr>
              <w:tabs>
                <w:tab w:val="center" w:pos="4513"/>
                <w:tab w:val="right" w:pos="9026"/>
              </w:tabs>
              <w:spacing w:after="0"/>
              <w:rPr>
                <w:rFonts w:cs="Arial"/>
                <w:sz w:val="22"/>
              </w:rPr>
            </w:pPr>
            <w:r w:rsidRPr="000F10AF">
              <w:rPr>
                <w:rFonts w:cs="Arial"/>
                <w:sz w:val="22"/>
              </w:rPr>
              <w:t>Priorities in the Acute service; performance; transformation programmes.</w:t>
            </w:r>
          </w:p>
        </w:tc>
        <w:tc>
          <w:tcPr>
            <w:tcW w:w="922" w:type="pct"/>
            <w:gridSpan w:val="2"/>
            <w:tcBorders>
              <w:top w:val="dotted" w:sz="4" w:space="0" w:color="auto"/>
              <w:left w:val="dotted" w:sz="4" w:space="0" w:color="auto"/>
              <w:bottom w:val="dotted" w:sz="4" w:space="0" w:color="auto"/>
              <w:right w:val="dotted" w:sz="4" w:space="0" w:color="auto"/>
            </w:tcBorders>
            <w:vAlign w:val="center"/>
          </w:tcPr>
          <w:p w14:paraId="1EE60715" w14:textId="77777777" w:rsidR="00852AB8" w:rsidRPr="000F10AF" w:rsidRDefault="00852AB8" w:rsidP="00852AB8">
            <w:pPr>
              <w:tabs>
                <w:tab w:val="center" w:pos="4513"/>
                <w:tab w:val="right" w:pos="9026"/>
              </w:tabs>
              <w:spacing w:after="0"/>
              <w:jc w:val="center"/>
              <w:rPr>
                <w:rFonts w:cs="Arial"/>
                <w:sz w:val="22"/>
              </w:rPr>
            </w:pPr>
          </w:p>
        </w:tc>
      </w:tr>
      <w:tr w:rsidR="00020097" w:rsidRPr="000F10AF" w14:paraId="2059914A" w14:textId="77777777" w:rsidTr="00A92101">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71448E39" w14:textId="77777777" w:rsidR="00020097" w:rsidRPr="00852AB8" w:rsidRDefault="00020097" w:rsidP="004B567D">
            <w:pPr>
              <w:tabs>
                <w:tab w:val="center" w:pos="4513"/>
                <w:tab w:val="right" w:pos="9026"/>
              </w:tabs>
              <w:spacing w:after="0"/>
              <w:rPr>
                <w:rFonts w:cs="Arial"/>
                <w:b/>
                <w:sz w:val="22"/>
              </w:rPr>
            </w:pPr>
            <w:r w:rsidRPr="00852AB8">
              <w:rPr>
                <w:rFonts w:cs="Arial"/>
                <w:b/>
                <w:sz w:val="22"/>
              </w:rPr>
              <w:t>Head of Corporate Governance &amp; Board Secretary</w:t>
            </w:r>
          </w:p>
        </w:tc>
        <w:tc>
          <w:tcPr>
            <w:tcW w:w="2500" w:type="pct"/>
            <w:gridSpan w:val="3"/>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6E1114D8" w14:textId="77777777" w:rsidR="00020097" w:rsidRPr="00020097" w:rsidRDefault="00020097" w:rsidP="004B567D">
            <w:pPr>
              <w:tabs>
                <w:tab w:val="center" w:pos="4513"/>
                <w:tab w:val="right" w:pos="9026"/>
              </w:tabs>
              <w:spacing w:after="0"/>
              <w:rPr>
                <w:rFonts w:cs="Arial"/>
                <w:sz w:val="22"/>
              </w:rPr>
            </w:pPr>
            <w:r w:rsidRPr="00020097">
              <w:rPr>
                <w:rFonts w:cs="Arial"/>
                <w:sz w:val="22"/>
              </w:rPr>
              <w:t>Date of Meeting:</w:t>
            </w:r>
          </w:p>
        </w:tc>
      </w:tr>
      <w:tr w:rsidR="00020097" w:rsidRPr="000F10AF" w14:paraId="13E583D0" w14:textId="77777777" w:rsidTr="00CD73FE">
        <w:trPr>
          <w:trHeight w:val="1229"/>
        </w:trPr>
        <w:tc>
          <w:tcPr>
            <w:tcW w:w="4100" w:type="pct"/>
            <w:gridSpan w:val="4"/>
            <w:tcBorders>
              <w:top w:val="dotted" w:sz="4" w:space="0" w:color="auto"/>
              <w:left w:val="dotted" w:sz="4" w:space="0" w:color="auto"/>
              <w:bottom w:val="dotted" w:sz="4" w:space="0" w:color="auto"/>
              <w:right w:val="dotted" w:sz="4" w:space="0" w:color="auto"/>
            </w:tcBorders>
          </w:tcPr>
          <w:p w14:paraId="2727903D" w14:textId="77777777" w:rsidR="00020097" w:rsidRPr="000F10AF" w:rsidRDefault="00020097" w:rsidP="004B567D">
            <w:pPr>
              <w:tabs>
                <w:tab w:val="center" w:pos="4513"/>
                <w:tab w:val="right" w:pos="9026"/>
              </w:tabs>
              <w:spacing w:after="0"/>
              <w:rPr>
                <w:rFonts w:cs="Arial"/>
                <w:sz w:val="22"/>
              </w:rPr>
            </w:pPr>
            <w:r w:rsidRPr="000F10AF">
              <w:rPr>
                <w:rFonts w:cs="Arial"/>
                <w:sz w:val="22"/>
              </w:rPr>
              <w:t xml:space="preserve">The governance structure of NHS </w:t>
            </w:r>
            <w:r w:rsidR="00930667">
              <w:rPr>
                <w:rFonts w:cs="Arial"/>
                <w:sz w:val="22"/>
              </w:rPr>
              <w:t>[insert board]</w:t>
            </w:r>
            <w:r w:rsidRPr="000F10AF">
              <w:rPr>
                <w:rFonts w:cs="Arial"/>
                <w:sz w:val="22"/>
              </w:rPr>
              <w:t>; arrangements and schedules for Board meetings; Code of Corporate Governance, Members’ Conduct and Register of Interests; IT set-up; expenses; ongoing training and development.</w:t>
            </w:r>
          </w:p>
        </w:tc>
        <w:tc>
          <w:tcPr>
            <w:tcW w:w="900" w:type="pct"/>
            <w:tcBorders>
              <w:top w:val="dotted" w:sz="4" w:space="0" w:color="auto"/>
              <w:left w:val="dotted" w:sz="4" w:space="0" w:color="auto"/>
              <w:bottom w:val="dotted" w:sz="4" w:space="0" w:color="auto"/>
              <w:right w:val="dotted" w:sz="4" w:space="0" w:color="auto"/>
            </w:tcBorders>
            <w:vAlign w:val="center"/>
          </w:tcPr>
          <w:p w14:paraId="33D52B29" w14:textId="77777777" w:rsidR="00020097" w:rsidRPr="000F10AF" w:rsidRDefault="00020097" w:rsidP="004B567D">
            <w:pPr>
              <w:tabs>
                <w:tab w:val="center" w:pos="4513"/>
                <w:tab w:val="right" w:pos="9026"/>
              </w:tabs>
              <w:spacing w:after="0"/>
              <w:jc w:val="center"/>
              <w:rPr>
                <w:rFonts w:cs="Arial"/>
                <w:sz w:val="22"/>
              </w:rPr>
            </w:pPr>
          </w:p>
        </w:tc>
      </w:tr>
      <w:tr w:rsidR="00020097" w:rsidRPr="000F10AF" w14:paraId="79B3CA1D" w14:textId="77777777" w:rsidTr="00A92101">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66FE73B7" w14:textId="77777777" w:rsidR="00020097" w:rsidRPr="000F10AF" w:rsidRDefault="00020097" w:rsidP="00020097">
            <w:pPr>
              <w:tabs>
                <w:tab w:val="center" w:pos="4513"/>
                <w:tab w:val="right" w:pos="9026"/>
              </w:tabs>
              <w:spacing w:after="0"/>
              <w:rPr>
                <w:rFonts w:cs="Arial"/>
                <w:sz w:val="22"/>
              </w:rPr>
            </w:pPr>
            <w:r w:rsidRPr="00852AB8">
              <w:rPr>
                <w:rFonts w:cs="Arial"/>
                <w:b/>
                <w:sz w:val="22"/>
              </w:rPr>
              <w:t>Medical Director</w:t>
            </w:r>
          </w:p>
        </w:tc>
        <w:tc>
          <w:tcPr>
            <w:tcW w:w="2500" w:type="pct"/>
            <w:gridSpan w:val="3"/>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4AAA1350" w14:textId="77777777" w:rsidR="00020097" w:rsidRPr="00020097" w:rsidRDefault="00020097" w:rsidP="00020097">
            <w:pPr>
              <w:tabs>
                <w:tab w:val="center" w:pos="4513"/>
                <w:tab w:val="right" w:pos="9026"/>
              </w:tabs>
              <w:spacing w:after="0"/>
              <w:rPr>
                <w:rFonts w:cs="Arial"/>
                <w:sz w:val="22"/>
              </w:rPr>
            </w:pPr>
            <w:r w:rsidRPr="00020097">
              <w:rPr>
                <w:rFonts w:cs="Arial"/>
                <w:sz w:val="22"/>
              </w:rPr>
              <w:t>Date of Meeting:</w:t>
            </w:r>
          </w:p>
        </w:tc>
      </w:tr>
      <w:tr w:rsidR="00020097" w:rsidRPr="000F10AF" w14:paraId="160B5A0A" w14:textId="77777777" w:rsidTr="00CD73FE">
        <w:trPr>
          <w:trHeight w:val="928"/>
        </w:trPr>
        <w:tc>
          <w:tcPr>
            <w:tcW w:w="4100" w:type="pct"/>
            <w:gridSpan w:val="4"/>
            <w:tcBorders>
              <w:top w:val="dotted" w:sz="4" w:space="0" w:color="auto"/>
              <w:left w:val="dotted" w:sz="4" w:space="0" w:color="auto"/>
              <w:bottom w:val="dotted" w:sz="4" w:space="0" w:color="auto"/>
              <w:right w:val="dotted" w:sz="4" w:space="0" w:color="auto"/>
            </w:tcBorders>
          </w:tcPr>
          <w:p w14:paraId="015DA384" w14:textId="58EF4BDD" w:rsidR="00020097" w:rsidRPr="000F10AF" w:rsidRDefault="00020097" w:rsidP="00020097">
            <w:pPr>
              <w:tabs>
                <w:tab w:val="center" w:pos="4513"/>
                <w:tab w:val="right" w:pos="9026"/>
              </w:tabs>
              <w:spacing w:after="0"/>
              <w:rPr>
                <w:rFonts w:cs="Arial"/>
                <w:sz w:val="22"/>
              </w:rPr>
            </w:pPr>
            <w:r w:rsidRPr="000F10AF">
              <w:rPr>
                <w:rFonts w:cs="Arial"/>
                <w:sz w:val="22"/>
              </w:rPr>
              <w:t>Patient safety and quality of care reporting; clinical governance; medical education and training; research and development; quality improvement assurance mechanisms</w:t>
            </w:r>
            <w:r w:rsidR="00EC19E6">
              <w:rPr>
                <w:rFonts w:cs="Arial"/>
                <w:sz w:val="22"/>
              </w:rPr>
              <w:t xml:space="preserve"> and public/population health</w:t>
            </w:r>
            <w:r w:rsidRPr="000F10AF">
              <w:rPr>
                <w:rFonts w:cs="Arial"/>
                <w:sz w:val="22"/>
              </w:rPr>
              <w:t>.</w:t>
            </w:r>
          </w:p>
        </w:tc>
        <w:tc>
          <w:tcPr>
            <w:tcW w:w="900" w:type="pct"/>
            <w:tcBorders>
              <w:top w:val="dotted" w:sz="4" w:space="0" w:color="auto"/>
              <w:left w:val="dotted" w:sz="4" w:space="0" w:color="auto"/>
              <w:bottom w:val="dotted" w:sz="4" w:space="0" w:color="auto"/>
              <w:right w:val="dotted" w:sz="4" w:space="0" w:color="auto"/>
            </w:tcBorders>
            <w:vAlign w:val="center"/>
          </w:tcPr>
          <w:p w14:paraId="00569E81" w14:textId="77777777" w:rsidR="00020097" w:rsidRPr="000F10AF" w:rsidRDefault="00020097" w:rsidP="00020097">
            <w:pPr>
              <w:tabs>
                <w:tab w:val="center" w:pos="4513"/>
                <w:tab w:val="right" w:pos="9026"/>
              </w:tabs>
              <w:spacing w:after="0"/>
              <w:jc w:val="center"/>
              <w:rPr>
                <w:rFonts w:cs="Arial"/>
                <w:sz w:val="22"/>
              </w:rPr>
            </w:pPr>
          </w:p>
        </w:tc>
      </w:tr>
      <w:tr w:rsidR="00020097" w:rsidRPr="000F10AF" w14:paraId="56BB254A" w14:textId="77777777" w:rsidTr="00A92101">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4C89DFD3" w14:textId="77777777" w:rsidR="00020097" w:rsidRPr="000F10AF" w:rsidRDefault="00020097" w:rsidP="00020097">
            <w:pPr>
              <w:tabs>
                <w:tab w:val="center" w:pos="4513"/>
                <w:tab w:val="right" w:pos="9026"/>
              </w:tabs>
              <w:spacing w:after="0"/>
              <w:rPr>
                <w:rFonts w:cs="Arial"/>
                <w:sz w:val="22"/>
              </w:rPr>
            </w:pPr>
            <w:r w:rsidRPr="00852AB8">
              <w:rPr>
                <w:rFonts w:cs="Arial"/>
                <w:b/>
                <w:sz w:val="22"/>
              </w:rPr>
              <w:t>Director of Workforce</w:t>
            </w:r>
          </w:p>
        </w:tc>
        <w:tc>
          <w:tcPr>
            <w:tcW w:w="2500" w:type="pct"/>
            <w:gridSpan w:val="3"/>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605C79D7" w14:textId="77777777" w:rsidR="00020097" w:rsidRPr="00020097" w:rsidRDefault="00020097" w:rsidP="00020097">
            <w:pPr>
              <w:tabs>
                <w:tab w:val="center" w:pos="4513"/>
                <w:tab w:val="right" w:pos="9026"/>
              </w:tabs>
              <w:spacing w:after="0"/>
              <w:rPr>
                <w:rFonts w:cs="Arial"/>
                <w:sz w:val="22"/>
              </w:rPr>
            </w:pPr>
            <w:r w:rsidRPr="00020097">
              <w:rPr>
                <w:rFonts w:cs="Arial"/>
                <w:sz w:val="22"/>
              </w:rPr>
              <w:t>Date of Meeting:</w:t>
            </w:r>
          </w:p>
        </w:tc>
      </w:tr>
      <w:tr w:rsidR="00020097" w:rsidRPr="000F10AF" w14:paraId="6E725072" w14:textId="77777777" w:rsidTr="00CD73FE">
        <w:trPr>
          <w:trHeight w:val="750"/>
        </w:trPr>
        <w:tc>
          <w:tcPr>
            <w:tcW w:w="4100" w:type="pct"/>
            <w:gridSpan w:val="4"/>
            <w:tcBorders>
              <w:top w:val="dotted" w:sz="4" w:space="0" w:color="auto"/>
              <w:left w:val="dotted" w:sz="4" w:space="0" w:color="auto"/>
              <w:bottom w:val="dotted" w:sz="4" w:space="0" w:color="auto"/>
              <w:right w:val="dotted" w:sz="4" w:space="0" w:color="auto"/>
            </w:tcBorders>
          </w:tcPr>
          <w:p w14:paraId="64926F35" w14:textId="77777777" w:rsidR="00020097" w:rsidRPr="000F10AF" w:rsidRDefault="00020097" w:rsidP="00020097">
            <w:pPr>
              <w:tabs>
                <w:tab w:val="center" w:pos="4513"/>
                <w:tab w:val="right" w:pos="9026"/>
              </w:tabs>
              <w:spacing w:after="0"/>
              <w:rPr>
                <w:rFonts w:cs="Arial"/>
                <w:sz w:val="22"/>
              </w:rPr>
            </w:pPr>
            <w:r w:rsidRPr="000F10AF">
              <w:rPr>
                <w:rFonts w:cs="Arial"/>
                <w:sz w:val="22"/>
              </w:rPr>
              <w:t>Workforce strategy; iMatter/employee engagement; staff governance and partnership working.</w:t>
            </w:r>
          </w:p>
        </w:tc>
        <w:tc>
          <w:tcPr>
            <w:tcW w:w="900" w:type="pct"/>
            <w:tcBorders>
              <w:top w:val="dotted" w:sz="4" w:space="0" w:color="auto"/>
              <w:left w:val="dotted" w:sz="4" w:space="0" w:color="auto"/>
              <w:bottom w:val="dotted" w:sz="4" w:space="0" w:color="auto"/>
              <w:right w:val="dotted" w:sz="4" w:space="0" w:color="auto"/>
            </w:tcBorders>
            <w:vAlign w:val="center"/>
          </w:tcPr>
          <w:p w14:paraId="60C13099" w14:textId="77777777" w:rsidR="00020097" w:rsidRPr="000F10AF" w:rsidRDefault="00020097" w:rsidP="00020097">
            <w:pPr>
              <w:tabs>
                <w:tab w:val="center" w:pos="4513"/>
                <w:tab w:val="right" w:pos="9026"/>
              </w:tabs>
              <w:spacing w:after="0"/>
              <w:jc w:val="center"/>
              <w:rPr>
                <w:rFonts w:cs="Arial"/>
                <w:sz w:val="22"/>
              </w:rPr>
            </w:pPr>
          </w:p>
        </w:tc>
      </w:tr>
    </w:tbl>
    <w:p w14:paraId="198A2AEE" w14:textId="2314D4F8" w:rsidR="00B048CE" w:rsidRDefault="00B048CE"/>
    <w:p w14:paraId="713AFA12" w14:textId="77777777" w:rsidR="00B048CE" w:rsidRDefault="00B048CE">
      <w:pPr>
        <w:spacing w:after="0"/>
      </w:pPr>
      <w:r>
        <w:br w:type="page"/>
      </w:r>
    </w:p>
    <w:tbl>
      <w:tblPr>
        <w:tblW w:w="5000" w:type="pct"/>
        <w:tblCellMar>
          <w:top w:w="108" w:type="dxa"/>
          <w:bottom w:w="108" w:type="dxa"/>
        </w:tblCellMar>
        <w:tblLook w:val="04A0" w:firstRow="1" w:lastRow="0" w:firstColumn="1" w:lastColumn="0" w:noHBand="0" w:noVBand="1"/>
      </w:tblPr>
      <w:tblGrid>
        <w:gridCol w:w="4508"/>
        <w:gridCol w:w="2885"/>
        <w:gridCol w:w="1623"/>
      </w:tblGrid>
      <w:tr w:rsidR="00020097" w:rsidRPr="000F10AF" w14:paraId="4549546F" w14:textId="77777777" w:rsidTr="00A92101">
        <w:tc>
          <w:tcPr>
            <w:tcW w:w="2500"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328510B6" w14:textId="77777777" w:rsidR="00020097" w:rsidRPr="000F10AF" w:rsidRDefault="00020097" w:rsidP="00020097">
            <w:pPr>
              <w:tabs>
                <w:tab w:val="center" w:pos="4513"/>
                <w:tab w:val="right" w:pos="9026"/>
              </w:tabs>
              <w:spacing w:after="0"/>
              <w:rPr>
                <w:rFonts w:cs="Arial"/>
                <w:sz w:val="22"/>
              </w:rPr>
            </w:pPr>
            <w:r w:rsidRPr="00852AB8">
              <w:rPr>
                <w:rFonts w:cs="Arial"/>
                <w:b/>
                <w:sz w:val="22"/>
              </w:rPr>
              <w:lastRenderedPageBreak/>
              <w:t xml:space="preserve">Employee Director </w:t>
            </w:r>
          </w:p>
        </w:tc>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35DEF427" w14:textId="77777777" w:rsidR="00020097" w:rsidRPr="00020097" w:rsidRDefault="00020097" w:rsidP="00020097">
            <w:pPr>
              <w:tabs>
                <w:tab w:val="center" w:pos="4513"/>
                <w:tab w:val="right" w:pos="9026"/>
              </w:tabs>
              <w:spacing w:after="0"/>
              <w:rPr>
                <w:rFonts w:cs="Arial"/>
                <w:sz w:val="22"/>
              </w:rPr>
            </w:pPr>
            <w:r w:rsidRPr="00020097">
              <w:rPr>
                <w:rFonts w:cs="Arial"/>
                <w:sz w:val="22"/>
              </w:rPr>
              <w:t>Date of Meeting:</w:t>
            </w:r>
          </w:p>
        </w:tc>
      </w:tr>
      <w:tr w:rsidR="00020097" w:rsidRPr="000F10AF" w14:paraId="3230E562" w14:textId="77777777" w:rsidTr="00CD73FE">
        <w:trPr>
          <w:trHeight w:val="952"/>
        </w:trPr>
        <w:tc>
          <w:tcPr>
            <w:tcW w:w="4100" w:type="pct"/>
            <w:gridSpan w:val="2"/>
            <w:tcBorders>
              <w:top w:val="dotted" w:sz="4" w:space="0" w:color="auto"/>
              <w:left w:val="dotted" w:sz="4" w:space="0" w:color="auto"/>
              <w:bottom w:val="dotted" w:sz="4" w:space="0" w:color="auto"/>
              <w:right w:val="dotted" w:sz="4" w:space="0" w:color="auto"/>
            </w:tcBorders>
          </w:tcPr>
          <w:p w14:paraId="2938FF1E" w14:textId="77777777" w:rsidR="00020097" w:rsidRPr="000F10AF" w:rsidRDefault="00020097" w:rsidP="00020097">
            <w:pPr>
              <w:tabs>
                <w:tab w:val="center" w:pos="4513"/>
                <w:tab w:val="right" w:pos="9026"/>
              </w:tabs>
              <w:spacing w:after="0"/>
              <w:rPr>
                <w:rFonts w:cs="Arial"/>
                <w:sz w:val="22"/>
              </w:rPr>
            </w:pPr>
            <w:r w:rsidRPr="000F10AF">
              <w:rPr>
                <w:rFonts w:cs="Arial"/>
                <w:sz w:val="22"/>
              </w:rPr>
              <w:t>The staff governance standard (what the five strands mean for staff); the internal partnership structure and how it works; values and behaviours; the role of the Employee Director.</w:t>
            </w:r>
          </w:p>
        </w:tc>
        <w:tc>
          <w:tcPr>
            <w:tcW w:w="900" w:type="pct"/>
            <w:tcBorders>
              <w:top w:val="dotted" w:sz="4" w:space="0" w:color="auto"/>
              <w:left w:val="dotted" w:sz="4" w:space="0" w:color="auto"/>
              <w:bottom w:val="dotted" w:sz="4" w:space="0" w:color="auto"/>
              <w:right w:val="dotted" w:sz="4" w:space="0" w:color="auto"/>
            </w:tcBorders>
            <w:vAlign w:val="center"/>
          </w:tcPr>
          <w:p w14:paraId="0A9FDEBE" w14:textId="77777777" w:rsidR="00020097" w:rsidRPr="000F10AF" w:rsidRDefault="00020097" w:rsidP="00020097">
            <w:pPr>
              <w:tabs>
                <w:tab w:val="center" w:pos="4513"/>
                <w:tab w:val="right" w:pos="9026"/>
              </w:tabs>
              <w:spacing w:after="0"/>
              <w:jc w:val="center"/>
              <w:rPr>
                <w:rFonts w:cs="Arial"/>
                <w:sz w:val="22"/>
              </w:rPr>
            </w:pPr>
          </w:p>
        </w:tc>
      </w:tr>
      <w:tr w:rsidR="00020097" w:rsidRPr="000F10AF" w14:paraId="34344B33" w14:textId="77777777" w:rsidTr="00A92101">
        <w:tc>
          <w:tcPr>
            <w:tcW w:w="2500"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18DCA996" w14:textId="77777777" w:rsidR="00020097" w:rsidRPr="000F10AF" w:rsidRDefault="00020097" w:rsidP="00020097">
            <w:pPr>
              <w:tabs>
                <w:tab w:val="center" w:pos="4513"/>
                <w:tab w:val="right" w:pos="9026"/>
              </w:tabs>
              <w:spacing w:after="0"/>
              <w:rPr>
                <w:rFonts w:cs="Arial"/>
                <w:sz w:val="22"/>
              </w:rPr>
            </w:pPr>
            <w:r w:rsidRPr="00852AB8">
              <w:rPr>
                <w:rFonts w:cs="Arial"/>
                <w:b/>
                <w:sz w:val="22"/>
              </w:rPr>
              <w:t>Director of Finance</w:t>
            </w:r>
          </w:p>
        </w:tc>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64628FD2" w14:textId="77777777" w:rsidR="00020097" w:rsidRPr="00020097" w:rsidRDefault="00020097" w:rsidP="00020097">
            <w:pPr>
              <w:tabs>
                <w:tab w:val="center" w:pos="4513"/>
                <w:tab w:val="right" w:pos="9026"/>
              </w:tabs>
              <w:spacing w:after="0"/>
              <w:rPr>
                <w:rFonts w:cs="Arial"/>
                <w:sz w:val="22"/>
              </w:rPr>
            </w:pPr>
            <w:r w:rsidRPr="00020097">
              <w:rPr>
                <w:rFonts w:cs="Arial"/>
                <w:sz w:val="22"/>
              </w:rPr>
              <w:t>Date of Meeting:</w:t>
            </w:r>
          </w:p>
        </w:tc>
      </w:tr>
      <w:tr w:rsidR="00020097" w:rsidRPr="000F10AF" w14:paraId="2C552A88" w14:textId="77777777" w:rsidTr="00CD73FE">
        <w:trPr>
          <w:trHeight w:val="775"/>
        </w:trPr>
        <w:tc>
          <w:tcPr>
            <w:tcW w:w="4100" w:type="pct"/>
            <w:gridSpan w:val="2"/>
            <w:tcBorders>
              <w:top w:val="dotted" w:sz="4" w:space="0" w:color="auto"/>
              <w:left w:val="dotted" w:sz="4" w:space="0" w:color="auto"/>
              <w:bottom w:val="dotted" w:sz="4" w:space="0" w:color="auto"/>
              <w:right w:val="dotted" w:sz="4" w:space="0" w:color="auto"/>
            </w:tcBorders>
          </w:tcPr>
          <w:p w14:paraId="06CEB1EE" w14:textId="07146A69" w:rsidR="00020097" w:rsidRPr="000F10AF" w:rsidRDefault="00020097" w:rsidP="00FF0F8F">
            <w:pPr>
              <w:tabs>
                <w:tab w:val="center" w:pos="4513"/>
                <w:tab w:val="right" w:pos="9026"/>
              </w:tabs>
              <w:spacing w:after="0"/>
              <w:rPr>
                <w:rFonts w:cs="Arial"/>
                <w:sz w:val="22"/>
              </w:rPr>
            </w:pPr>
            <w:r w:rsidRPr="000F10AF">
              <w:rPr>
                <w:rFonts w:cs="Arial"/>
                <w:sz w:val="22"/>
              </w:rPr>
              <w:t>Financial governance and stewardship principles; the financial and reporting framework; endowment and charity trustee guidance.</w:t>
            </w:r>
          </w:p>
        </w:tc>
        <w:tc>
          <w:tcPr>
            <w:tcW w:w="900" w:type="pct"/>
            <w:tcBorders>
              <w:top w:val="dotted" w:sz="4" w:space="0" w:color="auto"/>
              <w:left w:val="dotted" w:sz="4" w:space="0" w:color="auto"/>
              <w:bottom w:val="dotted" w:sz="4" w:space="0" w:color="auto"/>
              <w:right w:val="dotted" w:sz="4" w:space="0" w:color="auto"/>
            </w:tcBorders>
            <w:vAlign w:val="center"/>
          </w:tcPr>
          <w:p w14:paraId="428CBDAB" w14:textId="77777777" w:rsidR="00020097" w:rsidRPr="000F10AF" w:rsidRDefault="00020097" w:rsidP="00020097">
            <w:pPr>
              <w:tabs>
                <w:tab w:val="center" w:pos="4513"/>
                <w:tab w:val="right" w:pos="9026"/>
              </w:tabs>
              <w:spacing w:after="0"/>
              <w:jc w:val="center"/>
              <w:rPr>
                <w:rFonts w:cs="Arial"/>
                <w:sz w:val="22"/>
              </w:rPr>
            </w:pPr>
          </w:p>
        </w:tc>
      </w:tr>
      <w:tr w:rsidR="00020097" w:rsidRPr="000F10AF" w14:paraId="5D04BEE2" w14:textId="77777777" w:rsidTr="00A92101">
        <w:tc>
          <w:tcPr>
            <w:tcW w:w="2500"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5A4D5BFA" w14:textId="77777777" w:rsidR="00020097" w:rsidRPr="00852AB8" w:rsidRDefault="00020097" w:rsidP="00020097">
            <w:pPr>
              <w:tabs>
                <w:tab w:val="center" w:pos="4513"/>
                <w:tab w:val="right" w:pos="9026"/>
              </w:tabs>
              <w:spacing w:after="0"/>
              <w:rPr>
                <w:rFonts w:cs="Arial"/>
                <w:b/>
                <w:sz w:val="22"/>
              </w:rPr>
            </w:pPr>
            <w:r w:rsidRPr="00852AB8">
              <w:rPr>
                <w:rFonts w:cs="Arial"/>
                <w:b/>
                <w:sz w:val="22"/>
              </w:rPr>
              <w:t>Director of Nursing</w:t>
            </w:r>
          </w:p>
        </w:tc>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64CE64FA" w14:textId="77777777" w:rsidR="00020097" w:rsidRPr="00020097" w:rsidRDefault="00020097" w:rsidP="00020097">
            <w:pPr>
              <w:tabs>
                <w:tab w:val="center" w:pos="4513"/>
                <w:tab w:val="right" w:pos="9026"/>
              </w:tabs>
              <w:spacing w:after="0"/>
              <w:rPr>
                <w:rFonts w:cs="Arial"/>
                <w:sz w:val="22"/>
              </w:rPr>
            </w:pPr>
            <w:r w:rsidRPr="00020097">
              <w:rPr>
                <w:rFonts w:cs="Arial"/>
                <w:sz w:val="22"/>
              </w:rPr>
              <w:t>Date of Meeting:</w:t>
            </w:r>
          </w:p>
        </w:tc>
      </w:tr>
      <w:tr w:rsidR="00020097" w:rsidRPr="000F10AF" w14:paraId="6D8921DE" w14:textId="77777777" w:rsidTr="00CD73FE">
        <w:trPr>
          <w:trHeight w:val="864"/>
        </w:trPr>
        <w:tc>
          <w:tcPr>
            <w:tcW w:w="4100" w:type="pct"/>
            <w:gridSpan w:val="2"/>
            <w:tcBorders>
              <w:top w:val="dotted" w:sz="4" w:space="0" w:color="auto"/>
              <w:left w:val="dotted" w:sz="4" w:space="0" w:color="auto"/>
              <w:bottom w:val="dotted" w:sz="4" w:space="0" w:color="auto"/>
              <w:right w:val="dotted" w:sz="4" w:space="0" w:color="auto"/>
            </w:tcBorders>
          </w:tcPr>
          <w:p w14:paraId="1A1BCBCE" w14:textId="77777777" w:rsidR="00020097" w:rsidRPr="000F10AF" w:rsidRDefault="00020097" w:rsidP="00020097">
            <w:pPr>
              <w:tabs>
                <w:tab w:val="center" w:pos="4513"/>
                <w:tab w:val="right" w:pos="9026"/>
              </w:tabs>
              <w:spacing w:after="0"/>
              <w:rPr>
                <w:rFonts w:cs="Arial"/>
                <w:sz w:val="22"/>
              </w:rPr>
            </w:pPr>
            <w:r w:rsidRPr="000F10AF">
              <w:rPr>
                <w:rFonts w:cs="Arial"/>
                <w:sz w:val="22"/>
              </w:rPr>
              <w:t>Risk management and board assurance framework; community / patient participation and engagement; child and adult protection</w:t>
            </w:r>
          </w:p>
        </w:tc>
        <w:tc>
          <w:tcPr>
            <w:tcW w:w="900" w:type="pct"/>
            <w:tcBorders>
              <w:top w:val="dotted" w:sz="4" w:space="0" w:color="auto"/>
              <w:left w:val="dotted" w:sz="4" w:space="0" w:color="auto"/>
              <w:bottom w:val="dotted" w:sz="4" w:space="0" w:color="auto"/>
              <w:right w:val="dotted" w:sz="4" w:space="0" w:color="auto"/>
            </w:tcBorders>
            <w:vAlign w:val="center"/>
          </w:tcPr>
          <w:p w14:paraId="3766604C" w14:textId="77777777" w:rsidR="00020097" w:rsidRPr="000F10AF" w:rsidRDefault="00020097" w:rsidP="00020097">
            <w:pPr>
              <w:tabs>
                <w:tab w:val="center" w:pos="4513"/>
                <w:tab w:val="right" w:pos="9026"/>
              </w:tabs>
              <w:spacing w:after="0"/>
              <w:jc w:val="center"/>
              <w:rPr>
                <w:rFonts w:cs="Arial"/>
                <w:sz w:val="22"/>
              </w:rPr>
            </w:pPr>
          </w:p>
        </w:tc>
      </w:tr>
      <w:tr w:rsidR="00020097" w:rsidRPr="000F10AF" w14:paraId="053F02AF" w14:textId="77777777" w:rsidTr="00A92101">
        <w:tc>
          <w:tcPr>
            <w:tcW w:w="2500"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40E52ED2" w14:textId="77777777" w:rsidR="00020097" w:rsidRPr="00852AB8" w:rsidRDefault="00020097" w:rsidP="00020097">
            <w:pPr>
              <w:tabs>
                <w:tab w:val="center" w:pos="4513"/>
                <w:tab w:val="right" w:pos="9026"/>
              </w:tabs>
              <w:spacing w:after="0"/>
              <w:rPr>
                <w:rFonts w:cs="Arial"/>
                <w:b/>
                <w:sz w:val="22"/>
              </w:rPr>
            </w:pPr>
            <w:r w:rsidRPr="00852AB8">
              <w:rPr>
                <w:rFonts w:cs="Arial"/>
                <w:b/>
                <w:sz w:val="22"/>
              </w:rPr>
              <w:t>Director of Public Health</w:t>
            </w:r>
          </w:p>
        </w:tc>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3341FACB" w14:textId="77777777" w:rsidR="00020097" w:rsidRPr="00020097" w:rsidRDefault="00020097" w:rsidP="00020097">
            <w:pPr>
              <w:tabs>
                <w:tab w:val="center" w:pos="4513"/>
                <w:tab w:val="right" w:pos="9026"/>
              </w:tabs>
              <w:spacing w:after="0"/>
              <w:rPr>
                <w:rFonts w:cs="Arial"/>
                <w:sz w:val="22"/>
              </w:rPr>
            </w:pPr>
            <w:r w:rsidRPr="00020097">
              <w:rPr>
                <w:rFonts w:cs="Arial"/>
                <w:sz w:val="22"/>
              </w:rPr>
              <w:t>Date of Meeting:</w:t>
            </w:r>
          </w:p>
        </w:tc>
      </w:tr>
      <w:tr w:rsidR="00020097" w:rsidRPr="000F10AF" w14:paraId="1B4C78F6" w14:textId="77777777" w:rsidTr="003575DD">
        <w:trPr>
          <w:trHeight w:val="999"/>
        </w:trPr>
        <w:tc>
          <w:tcPr>
            <w:tcW w:w="4100" w:type="pct"/>
            <w:gridSpan w:val="2"/>
            <w:tcBorders>
              <w:top w:val="dotted" w:sz="4" w:space="0" w:color="auto"/>
              <w:left w:val="dotted" w:sz="4" w:space="0" w:color="auto"/>
              <w:bottom w:val="dotted" w:sz="4" w:space="0" w:color="auto"/>
              <w:right w:val="dotted" w:sz="4" w:space="0" w:color="auto"/>
            </w:tcBorders>
          </w:tcPr>
          <w:p w14:paraId="5D56AB3F" w14:textId="77777777" w:rsidR="00020097" w:rsidRPr="000F10AF" w:rsidRDefault="00020097" w:rsidP="00020097">
            <w:pPr>
              <w:tabs>
                <w:tab w:val="center" w:pos="4513"/>
                <w:tab w:val="right" w:pos="9026"/>
              </w:tabs>
              <w:spacing w:after="0"/>
              <w:rPr>
                <w:rFonts w:cs="Arial"/>
                <w:sz w:val="22"/>
              </w:rPr>
            </w:pPr>
            <w:r w:rsidRPr="000F10AF">
              <w:rPr>
                <w:rFonts w:cs="Arial"/>
                <w:sz w:val="22"/>
              </w:rPr>
              <w:t xml:space="preserve">The population of </w:t>
            </w:r>
            <w:r w:rsidR="00E61B34">
              <w:rPr>
                <w:rFonts w:cs="Arial"/>
                <w:sz w:val="22"/>
              </w:rPr>
              <w:t>[insert demographic area]</w:t>
            </w:r>
            <w:r w:rsidRPr="000F10AF">
              <w:rPr>
                <w:rFonts w:cs="Arial"/>
                <w:sz w:val="22"/>
              </w:rPr>
              <w:t xml:space="preserve"> and its health needs; Health Inequalities and work with Partnership Board; the domains of public health and the work of the department.</w:t>
            </w:r>
          </w:p>
        </w:tc>
        <w:tc>
          <w:tcPr>
            <w:tcW w:w="900" w:type="pct"/>
            <w:tcBorders>
              <w:top w:val="dotted" w:sz="4" w:space="0" w:color="auto"/>
              <w:left w:val="dotted" w:sz="4" w:space="0" w:color="auto"/>
              <w:bottom w:val="dotted" w:sz="4" w:space="0" w:color="auto"/>
              <w:right w:val="dotted" w:sz="4" w:space="0" w:color="auto"/>
            </w:tcBorders>
            <w:vAlign w:val="center"/>
          </w:tcPr>
          <w:p w14:paraId="60F46827" w14:textId="77777777" w:rsidR="00020097" w:rsidRPr="000F10AF" w:rsidRDefault="00020097" w:rsidP="00020097">
            <w:pPr>
              <w:tabs>
                <w:tab w:val="center" w:pos="4513"/>
                <w:tab w:val="right" w:pos="9026"/>
              </w:tabs>
              <w:spacing w:after="0"/>
              <w:jc w:val="center"/>
              <w:rPr>
                <w:rFonts w:cs="Arial"/>
                <w:sz w:val="22"/>
              </w:rPr>
            </w:pPr>
          </w:p>
        </w:tc>
      </w:tr>
      <w:tr w:rsidR="00020097" w:rsidRPr="000F10AF" w14:paraId="1776CACE" w14:textId="77777777" w:rsidTr="00A92101">
        <w:tc>
          <w:tcPr>
            <w:tcW w:w="2500"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5FC93235" w14:textId="77777777" w:rsidR="00020097" w:rsidRPr="00852AB8" w:rsidRDefault="00020097" w:rsidP="00020097">
            <w:pPr>
              <w:tabs>
                <w:tab w:val="center" w:pos="4513"/>
                <w:tab w:val="right" w:pos="9026"/>
              </w:tabs>
              <w:spacing w:after="0"/>
              <w:rPr>
                <w:rFonts w:cs="Arial"/>
                <w:b/>
                <w:sz w:val="22"/>
              </w:rPr>
            </w:pPr>
            <w:r w:rsidRPr="00852AB8">
              <w:rPr>
                <w:rFonts w:cs="Arial"/>
                <w:b/>
                <w:sz w:val="22"/>
              </w:rPr>
              <w:t>Head of Communications</w:t>
            </w:r>
          </w:p>
        </w:tc>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449807FA" w14:textId="77777777" w:rsidR="00020097" w:rsidRPr="00020097" w:rsidRDefault="00020097" w:rsidP="00020097">
            <w:pPr>
              <w:tabs>
                <w:tab w:val="center" w:pos="4513"/>
                <w:tab w:val="right" w:pos="9026"/>
              </w:tabs>
              <w:spacing w:after="0"/>
              <w:rPr>
                <w:rFonts w:cs="Arial"/>
                <w:sz w:val="22"/>
              </w:rPr>
            </w:pPr>
            <w:r w:rsidRPr="00020097">
              <w:rPr>
                <w:rFonts w:cs="Arial"/>
                <w:sz w:val="22"/>
              </w:rPr>
              <w:t>Date of Meeting:</w:t>
            </w:r>
          </w:p>
        </w:tc>
      </w:tr>
      <w:tr w:rsidR="00020097" w:rsidRPr="000F10AF" w14:paraId="39541047" w14:textId="77777777" w:rsidTr="003575DD">
        <w:trPr>
          <w:trHeight w:val="710"/>
        </w:trPr>
        <w:tc>
          <w:tcPr>
            <w:tcW w:w="4100" w:type="pct"/>
            <w:gridSpan w:val="2"/>
            <w:tcBorders>
              <w:top w:val="dotted" w:sz="4" w:space="0" w:color="auto"/>
              <w:left w:val="dotted" w:sz="4" w:space="0" w:color="auto"/>
              <w:bottom w:val="dotted" w:sz="4" w:space="0" w:color="auto"/>
              <w:right w:val="dotted" w:sz="4" w:space="0" w:color="auto"/>
            </w:tcBorders>
            <w:hideMark/>
          </w:tcPr>
          <w:p w14:paraId="434EF12A" w14:textId="77777777" w:rsidR="00020097" w:rsidRPr="000F10AF" w:rsidRDefault="00020097" w:rsidP="00020097">
            <w:pPr>
              <w:tabs>
                <w:tab w:val="center" w:pos="4513"/>
                <w:tab w:val="right" w:pos="9026"/>
              </w:tabs>
              <w:spacing w:after="0"/>
              <w:rPr>
                <w:rFonts w:cs="Arial"/>
                <w:sz w:val="22"/>
              </w:rPr>
            </w:pPr>
            <w:r w:rsidRPr="000F10AF">
              <w:rPr>
                <w:rFonts w:cs="Arial"/>
                <w:sz w:val="22"/>
              </w:rPr>
              <w:t>Internal communications and external engagement strategies; social media training; organisational structure.</w:t>
            </w:r>
          </w:p>
        </w:tc>
        <w:tc>
          <w:tcPr>
            <w:tcW w:w="900" w:type="pct"/>
            <w:tcBorders>
              <w:top w:val="dotted" w:sz="4" w:space="0" w:color="auto"/>
              <w:left w:val="dotted" w:sz="4" w:space="0" w:color="auto"/>
              <w:bottom w:val="dotted" w:sz="4" w:space="0" w:color="auto"/>
              <w:right w:val="dotted" w:sz="4" w:space="0" w:color="auto"/>
            </w:tcBorders>
            <w:vAlign w:val="center"/>
          </w:tcPr>
          <w:p w14:paraId="4686B82A" w14:textId="77777777" w:rsidR="00020097" w:rsidRPr="000F10AF" w:rsidRDefault="00020097" w:rsidP="00020097">
            <w:pPr>
              <w:tabs>
                <w:tab w:val="center" w:pos="4513"/>
                <w:tab w:val="right" w:pos="9026"/>
              </w:tabs>
              <w:spacing w:after="0"/>
              <w:jc w:val="center"/>
              <w:rPr>
                <w:rFonts w:cs="Arial"/>
                <w:sz w:val="22"/>
              </w:rPr>
            </w:pPr>
          </w:p>
        </w:tc>
      </w:tr>
    </w:tbl>
    <w:p w14:paraId="690158A5" w14:textId="0EBA2619" w:rsidR="00020097" w:rsidRDefault="00020097"/>
    <w:tbl>
      <w:tblPr>
        <w:tblW w:w="5000" w:type="pct"/>
        <w:tblCellMar>
          <w:top w:w="108" w:type="dxa"/>
          <w:bottom w:w="108" w:type="dxa"/>
        </w:tblCellMar>
        <w:tblLook w:val="04A0" w:firstRow="1" w:lastRow="0" w:firstColumn="1" w:lastColumn="0" w:noHBand="0" w:noVBand="1"/>
      </w:tblPr>
      <w:tblGrid>
        <w:gridCol w:w="4508"/>
        <w:gridCol w:w="2885"/>
        <w:gridCol w:w="1623"/>
      </w:tblGrid>
      <w:tr w:rsidR="00020097" w:rsidRPr="000F10AF" w14:paraId="61325D92" w14:textId="77777777" w:rsidTr="00A92101">
        <w:tc>
          <w:tcPr>
            <w:tcW w:w="2500"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73B29E82" w14:textId="77777777" w:rsidR="00020097" w:rsidRPr="00020097" w:rsidRDefault="00020097" w:rsidP="00020097">
            <w:pPr>
              <w:tabs>
                <w:tab w:val="center" w:pos="4513"/>
                <w:tab w:val="right" w:pos="9026"/>
              </w:tabs>
              <w:spacing w:after="0"/>
              <w:rPr>
                <w:rFonts w:cs="Arial"/>
                <w:b/>
                <w:sz w:val="22"/>
              </w:rPr>
            </w:pPr>
            <w:r>
              <w:rPr>
                <w:rFonts w:cs="Arial"/>
                <w:b/>
                <w:sz w:val="22"/>
              </w:rPr>
              <w:t>Other</w:t>
            </w:r>
          </w:p>
        </w:tc>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vAlign w:val="center"/>
          </w:tcPr>
          <w:p w14:paraId="2677E900" w14:textId="77777777" w:rsidR="00020097" w:rsidRPr="00020097" w:rsidRDefault="00020097" w:rsidP="00020097">
            <w:pPr>
              <w:tabs>
                <w:tab w:val="center" w:pos="4513"/>
                <w:tab w:val="right" w:pos="9026"/>
              </w:tabs>
              <w:spacing w:after="0"/>
              <w:rPr>
                <w:rFonts w:cs="Arial"/>
                <w:sz w:val="22"/>
              </w:rPr>
            </w:pPr>
            <w:r w:rsidRPr="00020097">
              <w:rPr>
                <w:rFonts w:cs="Arial"/>
                <w:sz w:val="22"/>
              </w:rPr>
              <w:t>Date of Meeting:</w:t>
            </w:r>
          </w:p>
        </w:tc>
      </w:tr>
      <w:tr w:rsidR="00020097" w:rsidRPr="000F10AF" w14:paraId="161B93C6" w14:textId="77777777" w:rsidTr="00EC7977">
        <w:trPr>
          <w:trHeight w:val="744"/>
        </w:trPr>
        <w:tc>
          <w:tcPr>
            <w:tcW w:w="4100" w:type="pct"/>
            <w:gridSpan w:val="2"/>
            <w:tcBorders>
              <w:top w:val="dotted" w:sz="4" w:space="0" w:color="auto"/>
              <w:left w:val="dotted" w:sz="4" w:space="0" w:color="auto"/>
              <w:bottom w:val="dotted" w:sz="4" w:space="0" w:color="auto"/>
              <w:right w:val="dotted" w:sz="4" w:space="0" w:color="auto"/>
            </w:tcBorders>
            <w:hideMark/>
          </w:tcPr>
          <w:p w14:paraId="643C8932" w14:textId="5629B009" w:rsidR="00020097" w:rsidRPr="000F10AF" w:rsidRDefault="00020097" w:rsidP="004B567D">
            <w:pPr>
              <w:tabs>
                <w:tab w:val="center" w:pos="4513"/>
                <w:tab w:val="right" w:pos="9026"/>
              </w:tabs>
              <w:spacing w:after="0"/>
              <w:rPr>
                <w:rFonts w:cs="Arial"/>
                <w:sz w:val="22"/>
              </w:rPr>
            </w:pPr>
            <w:r>
              <w:rPr>
                <w:rFonts w:cs="Arial"/>
                <w:sz w:val="22"/>
              </w:rPr>
              <w:t xml:space="preserve">[Insert any other people that new </w:t>
            </w:r>
            <w:r w:rsidR="00E61B34" w:rsidRPr="00E61B34">
              <w:rPr>
                <w:rFonts w:cs="Arial"/>
                <w:sz w:val="22"/>
              </w:rPr>
              <w:t>Non-Executive</w:t>
            </w:r>
            <w:r>
              <w:rPr>
                <w:rFonts w:cs="Arial"/>
                <w:sz w:val="22"/>
              </w:rPr>
              <w:t>s should meet accordingly</w:t>
            </w:r>
            <w:r w:rsidR="00641E20">
              <w:rPr>
                <w:rFonts w:cs="Arial"/>
                <w:sz w:val="22"/>
              </w:rPr>
              <w:t xml:space="preserve"> e.g Chair of the Area Clinical Forum etc</w:t>
            </w:r>
            <w:r>
              <w:rPr>
                <w:rFonts w:cs="Arial"/>
                <w:sz w:val="22"/>
              </w:rPr>
              <w:t>]</w:t>
            </w:r>
          </w:p>
        </w:tc>
        <w:tc>
          <w:tcPr>
            <w:tcW w:w="900" w:type="pct"/>
            <w:tcBorders>
              <w:top w:val="dotted" w:sz="4" w:space="0" w:color="auto"/>
              <w:left w:val="dotted" w:sz="4" w:space="0" w:color="auto"/>
              <w:bottom w:val="dotted" w:sz="4" w:space="0" w:color="auto"/>
              <w:right w:val="dotted" w:sz="4" w:space="0" w:color="auto"/>
            </w:tcBorders>
            <w:vAlign w:val="center"/>
          </w:tcPr>
          <w:p w14:paraId="0168373B" w14:textId="77777777" w:rsidR="00020097" w:rsidRPr="000F10AF" w:rsidRDefault="00020097" w:rsidP="004B567D">
            <w:pPr>
              <w:tabs>
                <w:tab w:val="center" w:pos="4513"/>
                <w:tab w:val="right" w:pos="9026"/>
              </w:tabs>
              <w:spacing w:after="0"/>
              <w:jc w:val="center"/>
              <w:rPr>
                <w:rFonts w:cs="Arial"/>
                <w:sz w:val="22"/>
              </w:rPr>
            </w:pPr>
          </w:p>
        </w:tc>
      </w:tr>
    </w:tbl>
    <w:p w14:paraId="3B00D565" w14:textId="18533A6A" w:rsidR="00020097" w:rsidRDefault="00020097"/>
    <w:tbl>
      <w:tblPr>
        <w:tblW w:w="5000" w:type="pct"/>
        <w:tblCellMar>
          <w:top w:w="108" w:type="dxa"/>
          <w:bottom w:w="108" w:type="dxa"/>
        </w:tblCellMar>
        <w:tblLook w:val="04A0" w:firstRow="1" w:lastRow="0" w:firstColumn="1" w:lastColumn="0" w:noHBand="0" w:noVBand="1"/>
      </w:tblPr>
      <w:tblGrid>
        <w:gridCol w:w="4508"/>
        <w:gridCol w:w="2885"/>
        <w:gridCol w:w="1623"/>
      </w:tblGrid>
      <w:tr w:rsidR="00641E20" w:rsidRPr="000F10AF" w14:paraId="2B98E1D7" w14:textId="77777777" w:rsidTr="00A92101">
        <w:tc>
          <w:tcPr>
            <w:tcW w:w="2500"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5F8BC411" w14:textId="025FAF96" w:rsidR="00641E20" w:rsidRPr="00020097" w:rsidRDefault="00641E20" w:rsidP="00B73707">
            <w:pPr>
              <w:tabs>
                <w:tab w:val="center" w:pos="4513"/>
                <w:tab w:val="right" w:pos="9026"/>
              </w:tabs>
              <w:spacing w:after="0"/>
              <w:rPr>
                <w:rFonts w:cs="Arial"/>
                <w:b/>
                <w:sz w:val="22"/>
              </w:rPr>
            </w:pPr>
            <w:r>
              <w:rPr>
                <w:rFonts w:cs="Arial"/>
                <w:b/>
                <w:sz w:val="22"/>
              </w:rPr>
              <w:t>Chair / Chief Officer of the Integration Joint Boards</w:t>
            </w:r>
          </w:p>
        </w:tc>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vAlign w:val="center"/>
          </w:tcPr>
          <w:p w14:paraId="0FEDA9D4" w14:textId="77777777" w:rsidR="00641E20" w:rsidRPr="00020097" w:rsidRDefault="00641E20" w:rsidP="00B73707">
            <w:pPr>
              <w:tabs>
                <w:tab w:val="center" w:pos="4513"/>
                <w:tab w:val="right" w:pos="9026"/>
              </w:tabs>
              <w:spacing w:after="0"/>
              <w:rPr>
                <w:rFonts w:cs="Arial"/>
                <w:sz w:val="22"/>
              </w:rPr>
            </w:pPr>
            <w:r w:rsidRPr="00020097">
              <w:rPr>
                <w:rFonts w:cs="Arial"/>
                <w:sz w:val="22"/>
              </w:rPr>
              <w:t>Date of Meeting:</w:t>
            </w:r>
          </w:p>
        </w:tc>
      </w:tr>
      <w:tr w:rsidR="00641E20" w:rsidRPr="000F10AF" w14:paraId="53582AD2" w14:textId="77777777" w:rsidTr="00EC7977">
        <w:trPr>
          <w:trHeight w:val="676"/>
        </w:trPr>
        <w:tc>
          <w:tcPr>
            <w:tcW w:w="4100" w:type="pct"/>
            <w:gridSpan w:val="2"/>
            <w:tcBorders>
              <w:top w:val="dotted" w:sz="4" w:space="0" w:color="auto"/>
              <w:left w:val="dotted" w:sz="4" w:space="0" w:color="auto"/>
              <w:bottom w:val="dotted" w:sz="4" w:space="0" w:color="auto"/>
              <w:right w:val="dotted" w:sz="4" w:space="0" w:color="auto"/>
            </w:tcBorders>
            <w:hideMark/>
          </w:tcPr>
          <w:p w14:paraId="231CB4F2" w14:textId="102BEB80" w:rsidR="00641E20" w:rsidRPr="000F10AF" w:rsidRDefault="00641E20" w:rsidP="00B73707">
            <w:pPr>
              <w:tabs>
                <w:tab w:val="center" w:pos="4513"/>
                <w:tab w:val="right" w:pos="9026"/>
              </w:tabs>
              <w:spacing w:after="0"/>
              <w:rPr>
                <w:rFonts w:cs="Arial"/>
                <w:sz w:val="22"/>
              </w:rPr>
            </w:pPr>
            <w:r>
              <w:rPr>
                <w:rFonts w:cs="Arial"/>
                <w:sz w:val="22"/>
              </w:rPr>
              <w:t xml:space="preserve">[Insert any other people that new </w:t>
            </w:r>
            <w:r w:rsidRPr="00E61B34">
              <w:rPr>
                <w:rFonts w:cs="Arial"/>
                <w:sz w:val="22"/>
              </w:rPr>
              <w:t>Non-Executive</w:t>
            </w:r>
            <w:r>
              <w:rPr>
                <w:rFonts w:cs="Arial"/>
                <w:sz w:val="22"/>
              </w:rPr>
              <w:t xml:space="preserve">s should meet accordingly </w:t>
            </w:r>
            <w:r w:rsidR="0040537C">
              <w:rPr>
                <w:rFonts w:cs="Arial"/>
                <w:sz w:val="22"/>
              </w:rPr>
              <w:t>eg</w:t>
            </w:r>
            <w:r>
              <w:rPr>
                <w:rFonts w:cs="Arial"/>
                <w:sz w:val="22"/>
              </w:rPr>
              <w:t xml:space="preserve"> Chair of the Area Clinical Forum </w:t>
            </w:r>
            <w:r w:rsidR="00EB4394">
              <w:rPr>
                <w:rFonts w:cs="Arial"/>
                <w:sz w:val="22"/>
              </w:rPr>
              <w:t>etc.</w:t>
            </w:r>
            <w:r>
              <w:rPr>
                <w:rFonts w:cs="Arial"/>
                <w:sz w:val="22"/>
              </w:rPr>
              <w:t>]</w:t>
            </w:r>
          </w:p>
        </w:tc>
        <w:tc>
          <w:tcPr>
            <w:tcW w:w="900" w:type="pct"/>
            <w:tcBorders>
              <w:top w:val="dotted" w:sz="4" w:space="0" w:color="auto"/>
              <w:left w:val="dotted" w:sz="4" w:space="0" w:color="auto"/>
              <w:bottom w:val="dotted" w:sz="4" w:space="0" w:color="auto"/>
              <w:right w:val="dotted" w:sz="4" w:space="0" w:color="auto"/>
            </w:tcBorders>
            <w:vAlign w:val="center"/>
          </w:tcPr>
          <w:p w14:paraId="1F567877" w14:textId="77777777" w:rsidR="00641E20" w:rsidRPr="000F10AF" w:rsidRDefault="00641E20" w:rsidP="00B73707">
            <w:pPr>
              <w:tabs>
                <w:tab w:val="center" w:pos="4513"/>
                <w:tab w:val="right" w:pos="9026"/>
              </w:tabs>
              <w:spacing w:after="0"/>
              <w:jc w:val="center"/>
              <w:rPr>
                <w:rFonts w:cs="Arial"/>
                <w:sz w:val="22"/>
              </w:rPr>
            </w:pPr>
          </w:p>
        </w:tc>
      </w:tr>
    </w:tbl>
    <w:p w14:paraId="05043A36" w14:textId="36ED0365" w:rsidR="003575DD" w:rsidRDefault="003575DD"/>
    <w:p w14:paraId="3DA812B5" w14:textId="77777777" w:rsidR="003575DD" w:rsidRDefault="003575DD">
      <w:pPr>
        <w:spacing w:after="0"/>
      </w:pPr>
      <w:r>
        <w:br w:type="page"/>
      </w:r>
    </w:p>
    <w:p w14:paraId="40EDFD8C" w14:textId="4B74CD3E" w:rsidR="00A86B9B" w:rsidRDefault="00A86B9B" w:rsidP="00A86B9B">
      <w:pPr>
        <w:spacing w:after="0"/>
      </w:pPr>
      <w:r>
        <w:lastRenderedPageBreak/>
        <w:t>[DN: The follow</w:t>
      </w:r>
      <w:r w:rsidR="00641C10">
        <w:t>ing fields are generic as each B</w:t>
      </w:r>
      <w:r>
        <w:t>oard have different ways, they describe their Committ</w:t>
      </w:r>
      <w:r w:rsidR="00641C10">
        <w:t>ees.  Please update accordingly.</w:t>
      </w:r>
      <w:r w:rsidRPr="00A86B9B">
        <w:t xml:space="preserve"> </w:t>
      </w:r>
      <w:r w:rsidR="00641C10">
        <w:t xml:space="preserve"> D</w:t>
      </w:r>
      <w:r>
        <w:t xml:space="preserve">elete/add as required depending on Boards Committee Structure, all </w:t>
      </w:r>
      <w:r w:rsidRPr="00E61B34">
        <w:t>Non-Executive</w:t>
      </w:r>
      <w:r>
        <w:t>s should meet the Chair of Standing Committees as they have accountability across all even those they are not directly involved in</w:t>
      </w:r>
      <w:r w:rsidR="00641C10">
        <w:t>.</w:t>
      </w:r>
      <w:r>
        <w:t>]</w:t>
      </w:r>
    </w:p>
    <w:p w14:paraId="69722EB3" w14:textId="77777777" w:rsidR="00F5004E" w:rsidRDefault="00F5004E" w:rsidP="00F5004E"/>
    <w:tbl>
      <w:tblPr>
        <w:tblW w:w="5000" w:type="pct"/>
        <w:tblCellMar>
          <w:top w:w="108" w:type="dxa"/>
          <w:bottom w:w="108" w:type="dxa"/>
        </w:tblCellMar>
        <w:tblLook w:val="04A0" w:firstRow="1" w:lastRow="0" w:firstColumn="1" w:lastColumn="0" w:noHBand="0" w:noVBand="1"/>
      </w:tblPr>
      <w:tblGrid>
        <w:gridCol w:w="4508"/>
        <w:gridCol w:w="2885"/>
        <w:gridCol w:w="1623"/>
      </w:tblGrid>
      <w:tr w:rsidR="00020097" w:rsidRPr="000F10AF" w14:paraId="32C01278" w14:textId="77777777" w:rsidTr="00A92101">
        <w:tc>
          <w:tcPr>
            <w:tcW w:w="2500"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2A074717" w14:textId="77777777" w:rsidR="00020097" w:rsidRPr="000F10AF" w:rsidRDefault="00020097" w:rsidP="00020097">
            <w:pPr>
              <w:tabs>
                <w:tab w:val="center" w:pos="4513"/>
                <w:tab w:val="right" w:pos="9026"/>
              </w:tabs>
              <w:spacing w:after="0"/>
              <w:rPr>
                <w:rFonts w:cs="Arial"/>
                <w:sz w:val="22"/>
              </w:rPr>
            </w:pPr>
            <w:r w:rsidRPr="00852AB8">
              <w:rPr>
                <w:rFonts w:cs="Arial"/>
                <w:b/>
                <w:sz w:val="22"/>
              </w:rPr>
              <w:t>Board Committee Chairs</w:t>
            </w:r>
          </w:p>
        </w:tc>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743F12C5" w14:textId="77777777" w:rsidR="00020097" w:rsidRPr="00020097" w:rsidRDefault="00020097" w:rsidP="00020097">
            <w:pPr>
              <w:tabs>
                <w:tab w:val="center" w:pos="4513"/>
                <w:tab w:val="right" w:pos="9026"/>
              </w:tabs>
              <w:spacing w:after="0"/>
              <w:rPr>
                <w:rFonts w:cs="Arial"/>
                <w:sz w:val="22"/>
              </w:rPr>
            </w:pPr>
            <w:r w:rsidRPr="00020097">
              <w:rPr>
                <w:rFonts w:cs="Arial"/>
                <w:sz w:val="22"/>
              </w:rPr>
              <w:t>Date of Meeting:</w:t>
            </w:r>
          </w:p>
        </w:tc>
      </w:tr>
      <w:tr w:rsidR="00020097" w:rsidRPr="000F10AF" w14:paraId="00A023A4" w14:textId="77777777" w:rsidTr="00EC7977">
        <w:trPr>
          <w:trHeight w:val="814"/>
        </w:trPr>
        <w:tc>
          <w:tcPr>
            <w:tcW w:w="4100" w:type="pct"/>
            <w:gridSpan w:val="2"/>
            <w:tcBorders>
              <w:top w:val="dotted" w:sz="4" w:space="0" w:color="auto"/>
              <w:left w:val="dotted" w:sz="4" w:space="0" w:color="auto"/>
              <w:bottom w:val="dotted" w:sz="4" w:space="0" w:color="auto"/>
              <w:right w:val="dotted" w:sz="4" w:space="0" w:color="auto"/>
            </w:tcBorders>
          </w:tcPr>
          <w:p w14:paraId="0D9145A9" w14:textId="77777777" w:rsidR="00020097" w:rsidRPr="000F10AF" w:rsidRDefault="00020097" w:rsidP="00020097">
            <w:pPr>
              <w:tabs>
                <w:tab w:val="center" w:pos="4513"/>
                <w:tab w:val="right" w:pos="9026"/>
              </w:tabs>
              <w:spacing w:after="0"/>
              <w:rPr>
                <w:rFonts w:cs="Arial"/>
                <w:sz w:val="22"/>
              </w:rPr>
            </w:pPr>
            <w:r w:rsidRPr="000F10AF">
              <w:rPr>
                <w:rFonts w:cs="Arial"/>
                <w:sz w:val="22"/>
              </w:rPr>
              <w:t xml:space="preserve">Committee roles, remits and workplans; reporting mechanisms in the governance structure; links to </w:t>
            </w:r>
            <w:r>
              <w:rPr>
                <w:rFonts w:cs="Arial"/>
                <w:sz w:val="22"/>
              </w:rPr>
              <w:t>H&amp;SC Partnerships etc</w:t>
            </w:r>
            <w:r w:rsidRPr="000F10AF">
              <w:rPr>
                <w:rFonts w:cs="Arial"/>
                <w:sz w:val="22"/>
              </w:rPr>
              <w:t>.</w:t>
            </w:r>
          </w:p>
        </w:tc>
        <w:tc>
          <w:tcPr>
            <w:tcW w:w="900" w:type="pct"/>
            <w:tcBorders>
              <w:top w:val="dotted" w:sz="4" w:space="0" w:color="auto"/>
              <w:left w:val="dotted" w:sz="4" w:space="0" w:color="auto"/>
              <w:bottom w:val="dotted" w:sz="4" w:space="0" w:color="auto"/>
              <w:right w:val="dotted" w:sz="4" w:space="0" w:color="auto"/>
            </w:tcBorders>
            <w:vAlign w:val="center"/>
          </w:tcPr>
          <w:p w14:paraId="192A237D" w14:textId="77777777" w:rsidR="00020097" w:rsidRPr="000F10AF" w:rsidRDefault="00020097" w:rsidP="00020097">
            <w:pPr>
              <w:tabs>
                <w:tab w:val="center" w:pos="4513"/>
                <w:tab w:val="right" w:pos="9026"/>
              </w:tabs>
              <w:spacing w:after="0"/>
              <w:jc w:val="center"/>
              <w:rPr>
                <w:rFonts w:cs="Arial"/>
                <w:sz w:val="22"/>
              </w:rPr>
            </w:pPr>
          </w:p>
        </w:tc>
      </w:tr>
      <w:tr w:rsidR="00020097" w:rsidRPr="000F10AF" w14:paraId="720EF673" w14:textId="77777777" w:rsidTr="00A92101">
        <w:tc>
          <w:tcPr>
            <w:tcW w:w="2500"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1A840B05" w14:textId="77777777" w:rsidR="00020097" w:rsidRPr="000F10AF" w:rsidRDefault="00020097" w:rsidP="004B567D">
            <w:pPr>
              <w:tabs>
                <w:tab w:val="center" w:pos="4513"/>
                <w:tab w:val="right" w:pos="9026"/>
              </w:tabs>
              <w:spacing w:after="0"/>
              <w:rPr>
                <w:rFonts w:cs="Arial"/>
                <w:sz w:val="22"/>
              </w:rPr>
            </w:pPr>
            <w:r w:rsidRPr="00852AB8">
              <w:rPr>
                <w:rFonts w:cs="Arial"/>
                <w:b/>
                <w:sz w:val="22"/>
              </w:rPr>
              <w:t>Board Committee Chairs</w:t>
            </w:r>
          </w:p>
        </w:tc>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56A77A62" w14:textId="77777777" w:rsidR="00020097" w:rsidRPr="00020097" w:rsidRDefault="00020097" w:rsidP="004B567D">
            <w:pPr>
              <w:tabs>
                <w:tab w:val="center" w:pos="4513"/>
                <w:tab w:val="right" w:pos="9026"/>
              </w:tabs>
              <w:spacing w:after="0"/>
              <w:rPr>
                <w:rFonts w:cs="Arial"/>
                <w:sz w:val="22"/>
              </w:rPr>
            </w:pPr>
            <w:r w:rsidRPr="00020097">
              <w:rPr>
                <w:rFonts w:cs="Arial"/>
                <w:sz w:val="22"/>
              </w:rPr>
              <w:t>Date of Meeting:</w:t>
            </w:r>
          </w:p>
        </w:tc>
      </w:tr>
      <w:tr w:rsidR="00020097" w:rsidRPr="000F10AF" w14:paraId="03DE88F7" w14:textId="77777777" w:rsidTr="00EC7977">
        <w:trPr>
          <w:trHeight w:val="709"/>
        </w:trPr>
        <w:tc>
          <w:tcPr>
            <w:tcW w:w="4100" w:type="pct"/>
            <w:gridSpan w:val="2"/>
            <w:tcBorders>
              <w:top w:val="dotted" w:sz="4" w:space="0" w:color="auto"/>
              <w:left w:val="dotted" w:sz="4" w:space="0" w:color="auto"/>
              <w:bottom w:val="dotted" w:sz="4" w:space="0" w:color="auto"/>
              <w:right w:val="dotted" w:sz="4" w:space="0" w:color="auto"/>
            </w:tcBorders>
          </w:tcPr>
          <w:p w14:paraId="43119110" w14:textId="77777777" w:rsidR="00020097" w:rsidRPr="000F10AF" w:rsidRDefault="00020097" w:rsidP="004B567D">
            <w:pPr>
              <w:tabs>
                <w:tab w:val="center" w:pos="4513"/>
                <w:tab w:val="right" w:pos="9026"/>
              </w:tabs>
              <w:spacing w:after="0"/>
              <w:rPr>
                <w:rFonts w:cs="Arial"/>
                <w:sz w:val="22"/>
              </w:rPr>
            </w:pPr>
            <w:r w:rsidRPr="000F10AF">
              <w:rPr>
                <w:rFonts w:cs="Arial"/>
                <w:sz w:val="22"/>
              </w:rPr>
              <w:t xml:space="preserve">Committee roles, remits and workplans; reporting mechanisms in the governance structure; links to </w:t>
            </w:r>
            <w:r>
              <w:rPr>
                <w:rFonts w:cs="Arial"/>
                <w:sz w:val="22"/>
              </w:rPr>
              <w:t>H&amp;SC Partnerships etc</w:t>
            </w:r>
            <w:r w:rsidRPr="000F10AF">
              <w:rPr>
                <w:rFonts w:cs="Arial"/>
                <w:sz w:val="22"/>
              </w:rPr>
              <w:t>.</w:t>
            </w:r>
          </w:p>
        </w:tc>
        <w:tc>
          <w:tcPr>
            <w:tcW w:w="900" w:type="pct"/>
            <w:tcBorders>
              <w:top w:val="dotted" w:sz="4" w:space="0" w:color="auto"/>
              <w:left w:val="dotted" w:sz="4" w:space="0" w:color="auto"/>
              <w:bottom w:val="dotted" w:sz="4" w:space="0" w:color="auto"/>
              <w:right w:val="dotted" w:sz="4" w:space="0" w:color="auto"/>
            </w:tcBorders>
            <w:vAlign w:val="center"/>
          </w:tcPr>
          <w:p w14:paraId="13F6F340" w14:textId="77777777" w:rsidR="00020097" w:rsidRPr="000F10AF" w:rsidRDefault="00020097" w:rsidP="004B567D">
            <w:pPr>
              <w:tabs>
                <w:tab w:val="center" w:pos="4513"/>
                <w:tab w:val="right" w:pos="9026"/>
              </w:tabs>
              <w:spacing w:after="0"/>
              <w:jc w:val="center"/>
              <w:rPr>
                <w:rFonts w:cs="Arial"/>
                <w:sz w:val="22"/>
              </w:rPr>
            </w:pPr>
          </w:p>
        </w:tc>
      </w:tr>
      <w:tr w:rsidR="00020097" w:rsidRPr="000F10AF" w14:paraId="1DCCBC83" w14:textId="77777777" w:rsidTr="00A92101">
        <w:tc>
          <w:tcPr>
            <w:tcW w:w="2500" w:type="pct"/>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0B390D60" w14:textId="77777777" w:rsidR="00020097" w:rsidRPr="000F10AF" w:rsidRDefault="00020097" w:rsidP="004B567D">
            <w:pPr>
              <w:tabs>
                <w:tab w:val="center" w:pos="4513"/>
                <w:tab w:val="right" w:pos="9026"/>
              </w:tabs>
              <w:spacing w:after="0"/>
              <w:rPr>
                <w:rFonts w:cs="Arial"/>
                <w:sz w:val="22"/>
              </w:rPr>
            </w:pPr>
            <w:r w:rsidRPr="00852AB8">
              <w:rPr>
                <w:rFonts w:cs="Arial"/>
                <w:b/>
                <w:sz w:val="22"/>
              </w:rPr>
              <w:t>Board Committee Chairs</w:t>
            </w:r>
          </w:p>
        </w:tc>
        <w:tc>
          <w:tcPr>
            <w:tcW w:w="25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26C2E4B5" w14:textId="77777777" w:rsidR="00020097" w:rsidRPr="00020097" w:rsidRDefault="00020097" w:rsidP="004B567D">
            <w:pPr>
              <w:tabs>
                <w:tab w:val="center" w:pos="4513"/>
                <w:tab w:val="right" w:pos="9026"/>
              </w:tabs>
              <w:spacing w:after="0"/>
              <w:rPr>
                <w:rFonts w:cs="Arial"/>
                <w:sz w:val="22"/>
              </w:rPr>
            </w:pPr>
            <w:r w:rsidRPr="00020097">
              <w:rPr>
                <w:rFonts w:cs="Arial"/>
                <w:sz w:val="22"/>
              </w:rPr>
              <w:t>Date of Meeting:</w:t>
            </w:r>
          </w:p>
        </w:tc>
      </w:tr>
      <w:tr w:rsidR="00020097" w:rsidRPr="000F10AF" w14:paraId="101C9157" w14:textId="77777777" w:rsidTr="00EC7977">
        <w:trPr>
          <w:trHeight w:val="714"/>
        </w:trPr>
        <w:tc>
          <w:tcPr>
            <w:tcW w:w="4100" w:type="pct"/>
            <w:gridSpan w:val="2"/>
            <w:tcBorders>
              <w:top w:val="dotted" w:sz="4" w:space="0" w:color="auto"/>
              <w:left w:val="dotted" w:sz="4" w:space="0" w:color="auto"/>
              <w:bottom w:val="dotted" w:sz="4" w:space="0" w:color="auto"/>
              <w:right w:val="dotted" w:sz="4" w:space="0" w:color="auto"/>
            </w:tcBorders>
          </w:tcPr>
          <w:p w14:paraId="5268AF60" w14:textId="77777777" w:rsidR="00020097" w:rsidRPr="000F10AF" w:rsidRDefault="00020097" w:rsidP="004B567D">
            <w:pPr>
              <w:tabs>
                <w:tab w:val="center" w:pos="4513"/>
                <w:tab w:val="right" w:pos="9026"/>
              </w:tabs>
              <w:spacing w:after="0"/>
              <w:rPr>
                <w:rFonts w:cs="Arial"/>
                <w:sz w:val="22"/>
              </w:rPr>
            </w:pPr>
            <w:r w:rsidRPr="000F10AF">
              <w:rPr>
                <w:rFonts w:cs="Arial"/>
                <w:sz w:val="22"/>
              </w:rPr>
              <w:t xml:space="preserve">Committee roles, remits and workplans; reporting mechanisms in the governance structure; links to </w:t>
            </w:r>
            <w:r>
              <w:rPr>
                <w:rFonts w:cs="Arial"/>
                <w:sz w:val="22"/>
              </w:rPr>
              <w:t>H&amp;SC Partnerships etc</w:t>
            </w:r>
            <w:r w:rsidRPr="000F10AF">
              <w:rPr>
                <w:rFonts w:cs="Arial"/>
                <w:sz w:val="22"/>
              </w:rPr>
              <w:t>.</w:t>
            </w:r>
          </w:p>
        </w:tc>
        <w:tc>
          <w:tcPr>
            <w:tcW w:w="900" w:type="pct"/>
            <w:tcBorders>
              <w:top w:val="dotted" w:sz="4" w:space="0" w:color="auto"/>
              <w:left w:val="dotted" w:sz="4" w:space="0" w:color="auto"/>
              <w:bottom w:val="dotted" w:sz="4" w:space="0" w:color="auto"/>
              <w:right w:val="dotted" w:sz="4" w:space="0" w:color="auto"/>
            </w:tcBorders>
            <w:vAlign w:val="center"/>
          </w:tcPr>
          <w:p w14:paraId="151CE226" w14:textId="77777777" w:rsidR="00020097" w:rsidRPr="000F10AF" w:rsidRDefault="00020097" w:rsidP="004B567D">
            <w:pPr>
              <w:tabs>
                <w:tab w:val="center" w:pos="4513"/>
                <w:tab w:val="right" w:pos="9026"/>
              </w:tabs>
              <w:spacing w:after="0"/>
              <w:jc w:val="center"/>
              <w:rPr>
                <w:rFonts w:cs="Arial"/>
                <w:sz w:val="22"/>
              </w:rPr>
            </w:pPr>
          </w:p>
        </w:tc>
      </w:tr>
    </w:tbl>
    <w:p w14:paraId="4D5B78DF" w14:textId="77777777" w:rsidR="00020097" w:rsidRDefault="00020097" w:rsidP="00020097">
      <w:pPr>
        <w:spacing w:after="0"/>
      </w:pPr>
    </w:p>
    <w:tbl>
      <w:tblPr>
        <w:tblW w:w="5000" w:type="pct"/>
        <w:tblCellMar>
          <w:top w:w="108" w:type="dxa"/>
          <w:bottom w:w="108" w:type="dxa"/>
        </w:tblCellMar>
        <w:tblLook w:val="04A0" w:firstRow="1" w:lastRow="0" w:firstColumn="1" w:lastColumn="0" w:noHBand="0" w:noVBand="1"/>
      </w:tblPr>
      <w:tblGrid>
        <w:gridCol w:w="7353"/>
        <w:gridCol w:w="1663"/>
      </w:tblGrid>
      <w:tr w:rsidR="00020097" w:rsidRPr="00852AB8" w14:paraId="44F6DB80" w14:textId="77777777" w:rsidTr="00173798">
        <w:trPr>
          <w:trHeight w:hRule="exact" w:val="567"/>
          <w:tblHeader/>
        </w:trPr>
        <w:tc>
          <w:tcPr>
            <w:tcW w:w="4100" w:type="pct"/>
            <w:tcBorders>
              <w:top w:val="dotted" w:sz="4" w:space="0" w:color="auto"/>
              <w:left w:val="dotted" w:sz="4" w:space="0" w:color="auto"/>
              <w:bottom w:val="dotted" w:sz="4" w:space="0" w:color="auto"/>
              <w:right w:val="dotted" w:sz="4" w:space="0" w:color="auto"/>
            </w:tcBorders>
            <w:shd w:val="clear" w:color="auto" w:fill="154085"/>
            <w:vAlign w:val="center"/>
            <w:hideMark/>
          </w:tcPr>
          <w:p w14:paraId="4938F068" w14:textId="36B68965" w:rsidR="00020097" w:rsidRPr="00852AB8" w:rsidRDefault="002D315A" w:rsidP="00020097">
            <w:pPr>
              <w:tabs>
                <w:tab w:val="center" w:pos="4513"/>
                <w:tab w:val="right" w:pos="9026"/>
              </w:tabs>
              <w:spacing w:after="0"/>
              <w:rPr>
                <w:rFonts w:cs="Arial"/>
                <w:b/>
                <w:color w:val="FFFFFF"/>
                <w:sz w:val="28"/>
              </w:rPr>
            </w:pPr>
            <w:r>
              <w:rPr>
                <w:rFonts w:cs="Arial"/>
                <w:b/>
                <w:color w:val="FFFFFF"/>
                <w:sz w:val="28"/>
              </w:rPr>
              <w:t xml:space="preserve">Non-Executive Board Member </w:t>
            </w:r>
            <w:r w:rsidR="00020097">
              <w:rPr>
                <w:rFonts w:cs="Arial"/>
                <w:b/>
                <w:color w:val="FFFFFF"/>
                <w:sz w:val="28"/>
              </w:rPr>
              <w:t>Mandatory Training</w:t>
            </w:r>
          </w:p>
        </w:tc>
        <w:tc>
          <w:tcPr>
            <w:tcW w:w="900" w:type="pct"/>
            <w:tcBorders>
              <w:top w:val="dotted" w:sz="4" w:space="0" w:color="auto"/>
              <w:left w:val="dotted" w:sz="4" w:space="0" w:color="auto"/>
              <w:bottom w:val="dotted" w:sz="4" w:space="0" w:color="auto"/>
              <w:right w:val="dotted" w:sz="4" w:space="0" w:color="auto"/>
            </w:tcBorders>
            <w:shd w:val="clear" w:color="auto" w:fill="154085"/>
            <w:vAlign w:val="center"/>
          </w:tcPr>
          <w:p w14:paraId="286BA71D" w14:textId="77777777" w:rsidR="00020097" w:rsidRPr="00852AB8" w:rsidRDefault="00020097" w:rsidP="004B567D">
            <w:pPr>
              <w:tabs>
                <w:tab w:val="center" w:pos="4513"/>
                <w:tab w:val="right" w:pos="9026"/>
              </w:tabs>
              <w:spacing w:after="0"/>
              <w:jc w:val="center"/>
              <w:rPr>
                <w:rFonts w:cs="Arial"/>
                <w:b/>
                <w:color w:val="FFFFFF"/>
                <w:sz w:val="28"/>
              </w:rPr>
            </w:pPr>
            <w:r w:rsidRPr="00852AB8">
              <w:rPr>
                <w:rFonts w:cs="Arial"/>
                <w:b/>
                <w:color w:val="FFFFFF"/>
                <w:sz w:val="28"/>
              </w:rPr>
              <w:t>Completed</w:t>
            </w:r>
          </w:p>
        </w:tc>
      </w:tr>
      <w:tr w:rsidR="00020097" w:rsidRPr="000F10AF" w14:paraId="2F9EB968" w14:textId="77777777" w:rsidTr="00A92101">
        <w:tc>
          <w:tcPr>
            <w:tcW w:w="4100" w:type="pct"/>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4D4FA0C8" w14:textId="77777777" w:rsidR="00020097" w:rsidRPr="000F10AF" w:rsidRDefault="00020097" w:rsidP="004B567D">
            <w:pPr>
              <w:tabs>
                <w:tab w:val="center" w:pos="4513"/>
                <w:tab w:val="right" w:pos="9026"/>
              </w:tabs>
              <w:spacing w:after="0"/>
              <w:rPr>
                <w:rFonts w:cs="Arial"/>
                <w:sz w:val="22"/>
              </w:rPr>
            </w:pPr>
            <w:r>
              <w:rPr>
                <w:rFonts w:cs="Arial"/>
                <w:sz w:val="22"/>
              </w:rPr>
              <w:t>Fire safety awareness</w:t>
            </w:r>
          </w:p>
        </w:tc>
        <w:tc>
          <w:tcPr>
            <w:tcW w:w="900" w:type="pct"/>
            <w:tcBorders>
              <w:top w:val="dotted" w:sz="4" w:space="0" w:color="auto"/>
              <w:left w:val="dotted" w:sz="4" w:space="0" w:color="auto"/>
              <w:bottom w:val="dotted" w:sz="4" w:space="0" w:color="auto"/>
              <w:right w:val="dotted" w:sz="4" w:space="0" w:color="auto"/>
            </w:tcBorders>
            <w:shd w:val="clear" w:color="auto" w:fill="D9E2F3" w:themeFill="accent5" w:themeFillTint="33"/>
            <w:vAlign w:val="center"/>
          </w:tcPr>
          <w:p w14:paraId="02D7E5FC" w14:textId="77777777" w:rsidR="00020097" w:rsidRPr="000F10AF" w:rsidRDefault="00020097" w:rsidP="004B567D">
            <w:pPr>
              <w:tabs>
                <w:tab w:val="center" w:pos="4513"/>
                <w:tab w:val="right" w:pos="9026"/>
              </w:tabs>
              <w:spacing w:after="0"/>
              <w:jc w:val="center"/>
              <w:rPr>
                <w:rFonts w:cs="Arial"/>
                <w:sz w:val="22"/>
              </w:rPr>
            </w:pPr>
          </w:p>
        </w:tc>
      </w:tr>
      <w:tr w:rsidR="00020097" w:rsidRPr="000F10AF" w14:paraId="7D185B0D" w14:textId="77777777" w:rsidTr="00A92101">
        <w:tc>
          <w:tcPr>
            <w:tcW w:w="4100" w:type="pct"/>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773BA1D9" w14:textId="77777777" w:rsidR="00020097" w:rsidRDefault="00020097" w:rsidP="004B567D">
            <w:pPr>
              <w:tabs>
                <w:tab w:val="center" w:pos="4513"/>
                <w:tab w:val="right" w:pos="9026"/>
              </w:tabs>
              <w:spacing w:after="0"/>
              <w:rPr>
                <w:rFonts w:cs="Arial"/>
                <w:sz w:val="22"/>
              </w:rPr>
            </w:pPr>
            <w:r>
              <w:rPr>
                <w:rFonts w:cs="Arial"/>
                <w:sz w:val="22"/>
              </w:rPr>
              <w:t>IT security</w:t>
            </w:r>
          </w:p>
        </w:tc>
        <w:tc>
          <w:tcPr>
            <w:tcW w:w="900" w:type="pct"/>
            <w:tcBorders>
              <w:top w:val="dotted" w:sz="4" w:space="0" w:color="auto"/>
              <w:left w:val="dotted" w:sz="4" w:space="0" w:color="auto"/>
              <w:bottom w:val="dotted" w:sz="4" w:space="0" w:color="auto"/>
              <w:right w:val="dotted" w:sz="4" w:space="0" w:color="auto"/>
            </w:tcBorders>
            <w:shd w:val="clear" w:color="auto" w:fill="D9E2F3" w:themeFill="accent5" w:themeFillTint="33"/>
            <w:vAlign w:val="center"/>
          </w:tcPr>
          <w:p w14:paraId="45BCF539" w14:textId="77777777" w:rsidR="00020097" w:rsidRPr="000F10AF" w:rsidRDefault="00020097" w:rsidP="004B567D">
            <w:pPr>
              <w:tabs>
                <w:tab w:val="center" w:pos="4513"/>
                <w:tab w:val="right" w:pos="9026"/>
              </w:tabs>
              <w:spacing w:after="0"/>
              <w:jc w:val="center"/>
              <w:rPr>
                <w:rFonts w:cs="Arial"/>
                <w:sz w:val="22"/>
              </w:rPr>
            </w:pPr>
          </w:p>
        </w:tc>
      </w:tr>
      <w:tr w:rsidR="00020097" w:rsidRPr="000F10AF" w14:paraId="4BAA7AB0" w14:textId="77777777" w:rsidTr="00A92101">
        <w:tc>
          <w:tcPr>
            <w:tcW w:w="4100" w:type="pct"/>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2A6A0FA3" w14:textId="77777777" w:rsidR="00020097" w:rsidRDefault="00020097" w:rsidP="004B567D">
            <w:pPr>
              <w:tabs>
                <w:tab w:val="center" w:pos="4513"/>
                <w:tab w:val="right" w:pos="9026"/>
              </w:tabs>
              <w:spacing w:after="0"/>
              <w:rPr>
                <w:rFonts w:cs="Arial"/>
                <w:sz w:val="22"/>
              </w:rPr>
            </w:pPr>
            <w:r>
              <w:rPr>
                <w:rFonts w:cs="Arial"/>
                <w:sz w:val="22"/>
              </w:rPr>
              <w:t>Display screen equipment</w:t>
            </w:r>
          </w:p>
        </w:tc>
        <w:tc>
          <w:tcPr>
            <w:tcW w:w="900" w:type="pct"/>
            <w:tcBorders>
              <w:top w:val="dotted" w:sz="4" w:space="0" w:color="auto"/>
              <w:left w:val="dotted" w:sz="4" w:space="0" w:color="auto"/>
              <w:bottom w:val="dotted" w:sz="4" w:space="0" w:color="auto"/>
              <w:right w:val="dotted" w:sz="4" w:space="0" w:color="auto"/>
            </w:tcBorders>
            <w:shd w:val="clear" w:color="auto" w:fill="D9E2F3" w:themeFill="accent5" w:themeFillTint="33"/>
            <w:vAlign w:val="center"/>
          </w:tcPr>
          <w:p w14:paraId="41E6BB41" w14:textId="77777777" w:rsidR="00020097" w:rsidRPr="000F10AF" w:rsidRDefault="00020097" w:rsidP="004B567D">
            <w:pPr>
              <w:tabs>
                <w:tab w:val="center" w:pos="4513"/>
                <w:tab w:val="right" w:pos="9026"/>
              </w:tabs>
              <w:spacing w:after="0"/>
              <w:jc w:val="center"/>
              <w:rPr>
                <w:rFonts w:cs="Arial"/>
                <w:sz w:val="22"/>
              </w:rPr>
            </w:pPr>
          </w:p>
        </w:tc>
      </w:tr>
      <w:tr w:rsidR="00020097" w:rsidRPr="000F10AF" w14:paraId="455B4C08" w14:textId="77777777" w:rsidTr="00A92101">
        <w:tc>
          <w:tcPr>
            <w:tcW w:w="4100" w:type="pct"/>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6631961D" w14:textId="77777777" w:rsidR="00020097" w:rsidRDefault="00020097" w:rsidP="004B567D">
            <w:pPr>
              <w:tabs>
                <w:tab w:val="center" w:pos="4513"/>
                <w:tab w:val="right" w:pos="9026"/>
              </w:tabs>
              <w:spacing w:after="0"/>
              <w:rPr>
                <w:rFonts w:cs="Arial"/>
                <w:sz w:val="22"/>
              </w:rPr>
            </w:pPr>
            <w:r>
              <w:rPr>
                <w:rFonts w:cs="Arial"/>
                <w:sz w:val="22"/>
              </w:rPr>
              <w:t>Safe information handling</w:t>
            </w:r>
          </w:p>
        </w:tc>
        <w:tc>
          <w:tcPr>
            <w:tcW w:w="900" w:type="pct"/>
            <w:tcBorders>
              <w:top w:val="dotted" w:sz="4" w:space="0" w:color="auto"/>
              <w:left w:val="dotted" w:sz="4" w:space="0" w:color="auto"/>
              <w:bottom w:val="dotted" w:sz="4" w:space="0" w:color="auto"/>
              <w:right w:val="dotted" w:sz="4" w:space="0" w:color="auto"/>
            </w:tcBorders>
            <w:shd w:val="clear" w:color="auto" w:fill="D9E2F3" w:themeFill="accent5" w:themeFillTint="33"/>
            <w:vAlign w:val="center"/>
          </w:tcPr>
          <w:p w14:paraId="1758D11F" w14:textId="77777777" w:rsidR="00020097" w:rsidRPr="000F10AF" w:rsidRDefault="00020097" w:rsidP="004B567D">
            <w:pPr>
              <w:tabs>
                <w:tab w:val="center" w:pos="4513"/>
                <w:tab w:val="right" w:pos="9026"/>
              </w:tabs>
              <w:spacing w:after="0"/>
              <w:jc w:val="center"/>
              <w:rPr>
                <w:rFonts w:cs="Arial"/>
                <w:sz w:val="22"/>
              </w:rPr>
            </w:pPr>
          </w:p>
        </w:tc>
      </w:tr>
      <w:tr w:rsidR="00020097" w:rsidRPr="000F10AF" w14:paraId="6B429152" w14:textId="77777777" w:rsidTr="00A92101">
        <w:tc>
          <w:tcPr>
            <w:tcW w:w="4100" w:type="pct"/>
            <w:tcBorders>
              <w:top w:val="dotted" w:sz="4" w:space="0" w:color="auto"/>
              <w:left w:val="dotted" w:sz="4" w:space="0" w:color="auto"/>
              <w:bottom w:val="dotted" w:sz="4" w:space="0" w:color="auto"/>
              <w:right w:val="dotted" w:sz="4" w:space="0" w:color="auto"/>
            </w:tcBorders>
            <w:shd w:val="clear" w:color="auto" w:fill="D9E2F3" w:themeFill="accent5" w:themeFillTint="33"/>
          </w:tcPr>
          <w:p w14:paraId="5A80AA78" w14:textId="77777777" w:rsidR="00020097" w:rsidRDefault="00020097" w:rsidP="004B567D">
            <w:pPr>
              <w:tabs>
                <w:tab w:val="center" w:pos="4513"/>
                <w:tab w:val="right" w:pos="9026"/>
              </w:tabs>
              <w:spacing w:after="0"/>
              <w:rPr>
                <w:rFonts w:cs="Arial"/>
                <w:sz w:val="22"/>
              </w:rPr>
            </w:pPr>
            <w:r>
              <w:rPr>
                <w:rFonts w:cs="Arial"/>
                <w:sz w:val="22"/>
              </w:rPr>
              <w:t>Equality and diversity</w:t>
            </w:r>
          </w:p>
        </w:tc>
        <w:tc>
          <w:tcPr>
            <w:tcW w:w="900" w:type="pct"/>
            <w:tcBorders>
              <w:top w:val="dotted" w:sz="4" w:space="0" w:color="auto"/>
              <w:left w:val="dotted" w:sz="4" w:space="0" w:color="auto"/>
              <w:bottom w:val="dotted" w:sz="4" w:space="0" w:color="auto"/>
              <w:right w:val="dotted" w:sz="4" w:space="0" w:color="auto"/>
            </w:tcBorders>
            <w:shd w:val="clear" w:color="auto" w:fill="D9E2F3" w:themeFill="accent5" w:themeFillTint="33"/>
            <w:vAlign w:val="center"/>
          </w:tcPr>
          <w:p w14:paraId="15189616" w14:textId="77777777" w:rsidR="00020097" w:rsidRPr="000F10AF" w:rsidRDefault="00020097" w:rsidP="004B567D">
            <w:pPr>
              <w:tabs>
                <w:tab w:val="center" w:pos="4513"/>
                <w:tab w:val="right" w:pos="9026"/>
              </w:tabs>
              <w:spacing w:after="0"/>
              <w:jc w:val="center"/>
              <w:rPr>
                <w:rFonts w:cs="Arial"/>
                <w:sz w:val="22"/>
              </w:rPr>
            </w:pPr>
          </w:p>
        </w:tc>
      </w:tr>
    </w:tbl>
    <w:p w14:paraId="73CDF3FE" w14:textId="77777777" w:rsidR="00E61B34" w:rsidRDefault="00E61B34" w:rsidP="00020097">
      <w:pPr>
        <w:spacing w:after="0"/>
      </w:pPr>
    </w:p>
    <w:p w14:paraId="3F164532" w14:textId="77777777" w:rsidR="00020097" w:rsidRDefault="00020097" w:rsidP="00020097">
      <w:pPr>
        <w:spacing w:after="0"/>
      </w:pPr>
      <w:r>
        <w:t>[DN: delete/add as required depending on local NHS Board practices]</w:t>
      </w:r>
    </w:p>
    <w:p w14:paraId="67E04036" w14:textId="77777777" w:rsidR="00020097" w:rsidRDefault="00020097" w:rsidP="00020097">
      <w:pPr>
        <w:spacing w:after="0"/>
      </w:pPr>
    </w:p>
    <w:tbl>
      <w:tblPr>
        <w:tblW w:w="5000" w:type="pct"/>
        <w:tblCellMar>
          <w:top w:w="108" w:type="dxa"/>
          <w:bottom w:w="108" w:type="dxa"/>
        </w:tblCellMar>
        <w:tblLook w:val="04A0" w:firstRow="1" w:lastRow="0" w:firstColumn="1" w:lastColumn="0" w:noHBand="0" w:noVBand="1"/>
      </w:tblPr>
      <w:tblGrid>
        <w:gridCol w:w="7353"/>
        <w:gridCol w:w="1663"/>
      </w:tblGrid>
      <w:tr w:rsidR="00020097" w:rsidRPr="00852AB8" w14:paraId="215D9B26" w14:textId="77777777" w:rsidTr="00173798">
        <w:trPr>
          <w:trHeight w:hRule="exact" w:val="567"/>
          <w:tblHeader/>
        </w:trPr>
        <w:tc>
          <w:tcPr>
            <w:tcW w:w="4100" w:type="pct"/>
            <w:tcBorders>
              <w:top w:val="dotted" w:sz="4" w:space="0" w:color="auto"/>
              <w:left w:val="dotted" w:sz="4" w:space="0" w:color="auto"/>
              <w:bottom w:val="dotted" w:sz="4" w:space="0" w:color="auto"/>
              <w:right w:val="dotted" w:sz="4" w:space="0" w:color="auto"/>
            </w:tcBorders>
            <w:shd w:val="clear" w:color="auto" w:fill="154085"/>
            <w:vAlign w:val="center"/>
            <w:hideMark/>
          </w:tcPr>
          <w:p w14:paraId="210C3967" w14:textId="13C1B5D8" w:rsidR="00020097" w:rsidRPr="00852AB8" w:rsidRDefault="002D315A" w:rsidP="00020097">
            <w:pPr>
              <w:tabs>
                <w:tab w:val="center" w:pos="4513"/>
                <w:tab w:val="right" w:pos="9026"/>
              </w:tabs>
              <w:spacing w:after="0"/>
              <w:rPr>
                <w:rFonts w:cs="Arial"/>
                <w:b/>
                <w:color w:val="FFFFFF"/>
                <w:sz w:val="28"/>
              </w:rPr>
            </w:pPr>
            <w:r>
              <w:rPr>
                <w:rFonts w:cs="Arial"/>
                <w:b/>
                <w:color w:val="FFFFFF"/>
                <w:sz w:val="28"/>
              </w:rPr>
              <w:t xml:space="preserve">Non-Executive Board Member </w:t>
            </w:r>
            <w:r w:rsidR="00020097">
              <w:rPr>
                <w:rFonts w:cs="Arial"/>
                <w:b/>
                <w:color w:val="FFFFFF"/>
                <w:sz w:val="28"/>
              </w:rPr>
              <w:t>e-Learning</w:t>
            </w:r>
          </w:p>
        </w:tc>
        <w:tc>
          <w:tcPr>
            <w:tcW w:w="900" w:type="pct"/>
            <w:tcBorders>
              <w:top w:val="dotted" w:sz="4" w:space="0" w:color="auto"/>
              <w:left w:val="dotted" w:sz="4" w:space="0" w:color="auto"/>
              <w:bottom w:val="dotted" w:sz="4" w:space="0" w:color="auto"/>
              <w:right w:val="dotted" w:sz="4" w:space="0" w:color="auto"/>
            </w:tcBorders>
            <w:shd w:val="clear" w:color="auto" w:fill="154085"/>
            <w:vAlign w:val="center"/>
          </w:tcPr>
          <w:p w14:paraId="6D02D977" w14:textId="77777777" w:rsidR="00020097" w:rsidRPr="00852AB8" w:rsidRDefault="00020097" w:rsidP="00020097">
            <w:pPr>
              <w:tabs>
                <w:tab w:val="center" w:pos="4513"/>
                <w:tab w:val="right" w:pos="9026"/>
              </w:tabs>
              <w:spacing w:after="0"/>
              <w:jc w:val="center"/>
              <w:rPr>
                <w:rFonts w:cs="Arial"/>
                <w:b/>
                <w:color w:val="FFFFFF"/>
                <w:sz w:val="28"/>
              </w:rPr>
            </w:pPr>
            <w:r w:rsidRPr="00852AB8">
              <w:rPr>
                <w:rFonts w:cs="Arial"/>
                <w:b/>
                <w:color w:val="FFFFFF"/>
                <w:sz w:val="28"/>
              </w:rPr>
              <w:t>Completed</w:t>
            </w:r>
          </w:p>
        </w:tc>
      </w:tr>
      <w:tr w:rsidR="00020097" w:rsidRPr="000F10AF" w14:paraId="22EACF34" w14:textId="77777777" w:rsidTr="00A92101">
        <w:tc>
          <w:tcPr>
            <w:tcW w:w="5000" w:type="pct"/>
            <w:gridSpan w:val="2"/>
            <w:tcBorders>
              <w:top w:val="dotted" w:sz="4" w:space="0" w:color="auto"/>
              <w:left w:val="dotted" w:sz="4" w:space="0" w:color="auto"/>
              <w:bottom w:val="dotted" w:sz="4" w:space="0" w:color="auto"/>
              <w:right w:val="dotted" w:sz="4" w:space="0" w:color="auto"/>
            </w:tcBorders>
            <w:shd w:val="clear" w:color="auto" w:fill="D9E2F3" w:themeFill="accent5" w:themeFillTint="33"/>
            <w:hideMark/>
          </w:tcPr>
          <w:p w14:paraId="1F15D075" w14:textId="77777777" w:rsidR="00020097" w:rsidRPr="000F10AF" w:rsidRDefault="00020097" w:rsidP="00020097">
            <w:pPr>
              <w:tabs>
                <w:tab w:val="center" w:pos="4513"/>
                <w:tab w:val="right" w:pos="9026"/>
              </w:tabs>
              <w:spacing w:after="0"/>
              <w:rPr>
                <w:rFonts w:cs="Arial"/>
                <w:sz w:val="22"/>
              </w:rPr>
            </w:pPr>
          </w:p>
        </w:tc>
      </w:tr>
      <w:tr w:rsidR="00020097" w:rsidRPr="000F10AF" w14:paraId="65D1C838" w14:textId="77777777" w:rsidTr="004B567D">
        <w:tc>
          <w:tcPr>
            <w:tcW w:w="4100" w:type="pct"/>
            <w:tcBorders>
              <w:top w:val="dotted" w:sz="4" w:space="0" w:color="auto"/>
              <w:left w:val="dotted" w:sz="4" w:space="0" w:color="auto"/>
              <w:bottom w:val="dotted" w:sz="4" w:space="0" w:color="auto"/>
              <w:right w:val="dotted" w:sz="4" w:space="0" w:color="auto"/>
            </w:tcBorders>
          </w:tcPr>
          <w:p w14:paraId="251BC84C" w14:textId="77777777" w:rsidR="00020097" w:rsidRPr="000F10AF" w:rsidRDefault="00020097" w:rsidP="00020097">
            <w:pPr>
              <w:tabs>
                <w:tab w:val="center" w:pos="4513"/>
                <w:tab w:val="right" w:pos="9026"/>
              </w:tabs>
              <w:spacing w:after="0"/>
              <w:rPr>
                <w:rFonts w:cs="Arial"/>
                <w:sz w:val="22"/>
              </w:rPr>
            </w:pPr>
          </w:p>
        </w:tc>
        <w:tc>
          <w:tcPr>
            <w:tcW w:w="900" w:type="pct"/>
            <w:tcBorders>
              <w:top w:val="dotted" w:sz="4" w:space="0" w:color="auto"/>
              <w:left w:val="dotted" w:sz="4" w:space="0" w:color="auto"/>
              <w:bottom w:val="dotted" w:sz="4" w:space="0" w:color="auto"/>
              <w:right w:val="dotted" w:sz="4" w:space="0" w:color="auto"/>
            </w:tcBorders>
            <w:vAlign w:val="center"/>
          </w:tcPr>
          <w:p w14:paraId="35DFCD3F" w14:textId="77777777" w:rsidR="00020097" w:rsidRPr="000F10AF" w:rsidRDefault="00020097" w:rsidP="00020097">
            <w:pPr>
              <w:tabs>
                <w:tab w:val="center" w:pos="4513"/>
                <w:tab w:val="right" w:pos="9026"/>
              </w:tabs>
              <w:spacing w:after="0"/>
              <w:jc w:val="center"/>
              <w:rPr>
                <w:rFonts w:cs="Arial"/>
                <w:sz w:val="22"/>
              </w:rPr>
            </w:pPr>
          </w:p>
        </w:tc>
      </w:tr>
    </w:tbl>
    <w:p w14:paraId="3BFB007C" w14:textId="77777777" w:rsidR="00E61B34" w:rsidRDefault="00E61B34" w:rsidP="00020097">
      <w:pPr>
        <w:spacing w:after="0"/>
      </w:pPr>
    </w:p>
    <w:p w14:paraId="784769B0" w14:textId="40D8C544" w:rsidR="00852AB8" w:rsidRDefault="00020097" w:rsidP="00852AB8">
      <w:pPr>
        <w:spacing w:after="0"/>
      </w:pPr>
      <w:r>
        <w:t>[DN: delete/add as required depending on local NHS Board practices]</w:t>
      </w:r>
      <w:r>
        <w:br w:type="page"/>
      </w:r>
    </w:p>
    <w:tbl>
      <w:tblPr>
        <w:tblW w:w="5000" w:type="pct"/>
        <w:tblLayout w:type="fixed"/>
        <w:tblCellMar>
          <w:top w:w="108" w:type="dxa"/>
          <w:bottom w:w="108" w:type="dxa"/>
        </w:tblCellMar>
        <w:tblLook w:val="04A0" w:firstRow="1" w:lastRow="0" w:firstColumn="1" w:lastColumn="0" w:noHBand="0" w:noVBand="1"/>
      </w:tblPr>
      <w:tblGrid>
        <w:gridCol w:w="7375"/>
        <w:gridCol w:w="1641"/>
      </w:tblGrid>
      <w:tr w:rsidR="00852AB8" w:rsidRPr="00852AB8" w14:paraId="4CD54ED4" w14:textId="77777777" w:rsidTr="0040537C">
        <w:tc>
          <w:tcPr>
            <w:tcW w:w="5000" w:type="pct"/>
            <w:gridSpan w:val="2"/>
            <w:tcBorders>
              <w:top w:val="dotted" w:sz="4" w:space="0" w:color="auto"/>
              <w:left w:val="dotted" w:sz="4" w:space="0" w:color="auto"/>
              <w:bottom w:val="dotted" w:sz="4" w:space="0" w:color="auto"/>
              <w:right w:val="dotted" w:sz="4" w:space="0" w:color="auto"/>
            </w:tcBorders>
            <w:shd w:val="clear" w:color="auto" w:fill="154085"/>
            <w:hideMark/>
          </w:tcPr>
          <w:p w14:paraId="66AE6E96" w14:textId="77777777" w:rsidR="00852AB8" w:rsidRPr="00852AB8" w:rsidRDefault="00852AB8" w:rsidP="00852AB8">
            <w:pPr>
              <w:tabs>
                <w:tab w:val="center" w:pos="4513"/>
                <w:tab w:val="right" w:pos="9026"/>
              </w:tabs>
              <w:spacing w:after="0"/>
              <w:rPr>
                <w:rFonts w:cs="Arial"/>
                <w:color w:val="FFFFFF"/>
                <w:sz w:val="28"/>
              </w:rPr>
            </w:pPr>
            <w:r w:rsidRPr="00852AB8">
              <w:rPr>
                <w:rFonts w:cs="Arial"/>
                <w:b/>
                <w:color w:val="FFFFFF"/>
                <w:sz w:val="28"/>
              </w:rPr>
              <w:lastRenderedPageBreak/>
              <w:t>Documents and links provided:</w:t>
            </w:r>
          </w:p>
        </w:tc>
      </w:tr>
      <w:tr w:rsidR="006F706E" w:rsidRPr="000F10AF" w14:paraId="7E5BE36C" w14:textId="77777777" w:rsidTr="0040537C">
        <w:tc>
          <w:tcPr>
            <w:tcW w:w="4090" w:type="pct"/>
            <w:tcBorders>
              <w:top w:val="dotted" w:sz="4" w:space="0" w:color="auto"/>
              <w:left w:val="dotted" w:sz="4" w:space="0" w:color="auto"/>
              <w:bottom w:val="dotted" w:sz="4" w:space="0" w:color="auto"/>
              <w:right w:val="dotted" w:sz="4" w:space="0" w:color="auto"/>
            </w:tcBorders>
            <w:hideMark/>
          </w:tcPr>
          <w:p w14:paraId="2E3DE8CB" w14:textId="77777777" w:rsidR="006F706E" w:rsidRPr="000F10AF" w:rsidRDefault="00852AB8" w:rsidP="008D441B">
            <w:pPr>
              <w:tabs>
                <w:tab w:val="center" w:pos="4513"/>
                <w:tab w:val="right" w:pos="9026"/>
              </w:tabs>
              <w:spacing w:after="0"/>
              <w:rPr>
                <w:rFonts w:cs="Arial"/>
                <w:sz w:val="22"/>
              </w:rPr>
            </w:pPr>
            <w:r>
              <w:rPr>
                <w:rFonts w:cs="Arial"/>
                <w:sz w:val="22"/>
              </w:rPr>
              <w:t xml:space="preserve">NHS Board Code of Corporate </w:t>
            </w:r>
            <w:r w:rsidR="00E61B34">
              <w:rPr>
                <w:rFonts w:cs="Arial"/>
                <w:sz w:val="22"/>
              </w:rPr>
              <w:t>Governance</w:t>
            </w:r>
          </w:p>
        </w:tc>
        <w:tc>
          <w:tcPr>
            <w:tcW w:w="910" w:type="pct"/>
            <w:tcBorders>
              <w:top w:val="dotted" w:sz="4" w:space="0" w:color="auto"/>
              <w:left w:val="dotted" w:sz="4" w:space="0" w:color="auto"/>
              <w:bottom w:val="dotted" w:sz="4" w:space="0" w:color="auto"/>
              <w:right w:val="dotted" w:sz="4" w:space="0" w:color="auto"/>
            </w:tcBorders>
            <w:vAlign w:val="center"/>
          </w:tcPr>
          <w:p w14:paraId="18187C0E" w14:textId="77777777" w:rsidR="006F706E" w:rsidRPr="000F10AF" w:rsidRDefault="006F706E" w:rsidP="008D441B">
            <w:pPr>
              <w:tabs>
                <w:tab w:val="center" w:pos="4513"/>
                <w:tab w:val="right" w:pos="9026"/>
              </w:tabs>
              <w:spacing w:after="0"/>
              <w:jc w:val="center"/>
              <w:rPr>
                <w:rFonts w:cs="Arial"/>
                <w:sz w:val="22"/>
              </w:rPr>
            </w:pPr>
          </w:p>
        </w:tc>
      </w:tr>
      <w:tr w:rsidR="006F706E" w:rsidRPr="000F10AF" w14:paraId="2C1543B0" w14:textId="77777777" w:rsidTr="0040537C">
        <w:tc>
          <w:tcPr>
            <w:tcW w:w="4090" w:type="pct"/>
            <w:tcBorders>
              <w:top w:val="dotted" w:sz="4" w:space="0" w:color="auto"/>
              <w:left w:val="dotted" w:sz="4" w:space="0" w:color="auto"/>
              <w:bottom w:val="dotted" w:sz="4" w:space="0" w:color="auto"/>
              <w:right w:val="dotted" w:sz="4" w:space="0" w:color="auto"/>
            </w:tcBorders>
            <w:hideMark/>
          </w:tcPr>
          <w:p w14:paraId="2630AB3C" w14:textId="2506B655" w:rsidR="006F706E" w:rsidRPr="000F10AF" w:rsidRDefault="0040537C" w:rsidP="008D441B">
            <w:pPr>
              <w:tabs>
                <w:tab w:val="center" w:pos="4513"/>
                <w:tab w:val="right" w:pos="9026"/>
              </w:tabs>
              <w:spacing w:after="0"/>
              <w:rPr>
                <w:rFonts w:cs="Arial"/>
                <w:sz w:val="22"/>
              </w:rPr>
            </w:pPr>
            <w:r>
              <w:rPr>
                <w:rFonts w:cs="Arial"/>
                <w:sz w:val="22"/>
              </w:rPr>
              <w:t>NHS Board Annual Operating</w:t>
            </w:r>
            <w:r w:rsidR="00852AB8">
              <w:rPr>
                <w:rFonts w:cs="Arial"/>
                <w:sz w:val="22"/>
              </w:rPr>
              <w:t xml:space="preserve"> Plan</w:t>
            </w:r>
          </w:p>
        </w:tc>
        <w:tc>
          <w:tcPr>
            <w:tcW w:w="910" w:type="pct"/>
            <w:tcBorders>
              <w:top w:val="dotted" w:sz="4" w:space="0" w:color="auto"/>
              <w:left w:val="dotted" w:sz="4" w:space="0" w:color="auto"/>
              <w:bottom w:val="dotted" w:sz="4" w:space="0" w:color="auto"/>
              <w:right w:val="dotted" w:sz="4" w:space="0" w:color="auto"/>
            </w:tcBorders>
            <w:vAlign w:val="center"/>
          </w:tcPr>
          <w:p w14:paraId="3425E029" w14:textId="77777777" w:rsidR="006F706E" w:rsidRPr="000F10AF" w:rsidRDefault="006F706E" w:rsidP="008D441B">
            <w:pPr>
              <w:tabs>
                <w:tab w:val="center" w:pos="4513"/>
                <w:tab w:val="right" w:pos="9026"/>
              </w:tabs>
              <w:spacing w:after="0"/>
              <w:jc w:val="center"/>
              <w:rPr>
                <w:rFonts w:cs="Arial"/>
                <w:sz w:val="22"/>
              </w:rPr>
            </w:pPr>
          </w:p>
        </w:tc>
      </w:tr>
      <w:tr w:rsidR="006F706E" w:rsidRPr="000F10AF" w14:paraId="22F1DC13" w14:textId="77777777" w:rsidTr="0040537C">
        <w:tc>
          <w:tcPr>
            <w:tcW w:w="4090" w:type="pct"/>
            <w:tcBorders>
              <w:top w:val="dotted" w:sz="4" w:space="0" w:color="auto"/>
              <w:left w:val="dotted" w:sz="4" w:space="0" w:color="auto"/>
              <w:bottom w:val="dotted" w:sz="4" w:space="0" w:color="auto"/>
              <w:right w:val="dotted" w:sz="4" w:space="0" w:color="auto"/>
            </w:tcBorders>
            <w:hideMark/>
          </w:tcPr>
          <w:p w14:paraId="46D272A8" w14:textId="58A0EBD5" w:rsidR="006F706E" w:rsidRPr="000F10AF" w:rsidRDefault="0040537C" w:rsidP="008D441B">
            <w:pPr>
              <w:tabs>
                <w:tab w:val="center" w:pos="4513"/>
                <w:tab w:val="right" w:pos="9026"/>
              </w:tabs>
              <w:spacing w:after="0"/>
              <w:rPr>
                <w:rFonts w:cs="Arial"/>
                <w:sz w:val="22"/>
              </w:rPr>
            </w:pPr>
            <w:r>
              <w:rPr>
                <w:rFonts w:cs="Arial"/>
                <w:sz w:val="22"/>
              </w:rPr>
              <w:t xml:space="preserve">NHS Board </w:t>
            </w:r>
            <w:r w:rsidR="006F706E" w:rsidRPr="00852AB8">
              <w:rPr>
                <w:rFonts w:cs="Arial"/>
                <w:sz w:val="22"/>
              </w:rPr>
              <w:t>Clinical Strategy</w:t>
            </w:r>
            <w:r w:rsidR="006F706E" w:rsidRPr="000F10AF">
              <w:rPr>
                <w:rFonts w:cs="Arial"/>
                <w:sz w:val="22"/>
              </w:rPr>
              <w:t xml:space="preserve"> and </w:t>
            </w:r>
            <w:r w:rsidR="006F706E" w:rsidRPr="00852AB8">
              <w:rPr>
                <w:rFonts w:cs="Arial"/>
                <w:sz w:val="22"/>
              </w:rPr>
              <w:t>Health &amp; Social Care Strategic Plan</w:t>
            </w:r>
          </w:p>
        </w:tc>
        <w:tc>
          <w:tcPr>
            <w:tcW w:w="910" w:type="pct"/>
            <w:tcBorders>
              <w:top w:val="dotted" w:sz="4" w:space="0" w:color="auto"/>
              <w:left w:val="dotted" w:sz="4" w:space="0" w:color="auto"/>
              <w:bottom w:val="dotted" w:sz="4" w:space="0" w:color="auto"/>
              <w:right w:val="dotted" w:sz="4" w:space="0" w:color="auto"/>
            </w:tcBorders>
            <w:vAlign w:val="center"/>
          </w:tcPr>
          <w:p w14:paraId="128567F5" w14:textId="77777777" w:rsidR="006F706E" w:rsidRPr="000F10AF" w:rsidRDefault="006F706E" w:rsidP="008D441B">
            <w:pPr>
              <w:tabs>
                <w:tab w:val="center" w:pos="4513"/>
                <w:tab w:val="right" w:pos="9026"/>
              </w:tabs>
              <w:spacing w:after="0"/>
              <w:jc w:val="center"/>
              <w:rPr>
                <w:rFonts w:cs="Arial"/>
                <w:sz w:val="22"/>
              </w:rPr>
            </w:pPr>
          </w:p>
        </w:tc>
      </w:tr>
      <w:tr w:rsidR="0040537C" w:rsidRPr="000F10AF" w14:paraId="2CB622BB" w14:textId="77777777" w:rsidTr="0040537C">
        <w:tc>
          <w:tcPr>
            <w:tcW w:w="4090" w:type="pct"/>
            <w:tcBorders>
              <w:top w:val="dotted" w:sz="4" w:space="0" w:color="auto"/>
              <w:left w:val="dotted" w:sz="4" w:space="0" w:color="auto"/>
              <w:bottom w:val="dotted" w:sz="4" w:space="0" w:color="auto"/>
              <w:right w:val="dotted" w:sz="4" w:space="0" w:color="auto"/>
            </w:tcBorders>
          </w:tcPr>
          <w:p w14:paraId="6A039D23" w14:textId="2DD67701" w:rsidR="0040537C" w:rsidRDefault="00677C0E" w:rsidP="0040537C">
            <w:pPr>
              <w:tabs>
                <w:tab w:val="center" w:pos="4513"/>
                <w:tab w:val="right" w:pos="9026"/>
              </w:tabs>
              <w:spacing w:after="0"/>
            </w:pPr>
            <w:hyperlink r:id="rId26" w:history="1">
              <w:r w:rsidR="0040537C" w:rsidRPr="00866AF3">
                <w:rPr>
                  <w:rStyle w:val="Hyperlink"/>
                </w:rPr>
                <w:t>www.nhs.scot</w:t>
              </w:r>
            </w:hyperlink>
          </w:p>
        </w:tc>
        <w:tc>
          <w:tcPr>
            <w:tcW w:w="910" w:type="pct"/>
            <w:tcBorders>
              <w:top w:val="dotted" w:sz="4" w:space="0" w:color="auto"/>
              <w:left w:val="dotted" w:sz="4" w:space="0" w:color="auto"/>
              <w:bottom w:val="dotted" w:sz="4" w:space="0" w:color="auto"/>
              <w:right w:val="dotted" w:sz="4" w:space="0" w:color="auto"/>
            </w:tcBorders>
            <w:vAlign w:val="center"/>
          </w:tcPr>
          <w:p w14:paraId="27B02CDF" w14:textId="77777777" w:rsidR="0040537C" w:rsidRPr="000F10AF" w:rsidRDefault="0040537C" w:rsidP="008D441B">
            <w:pPr>
              <w:tabs>
                <w:tab w:val="center" w:pos="4513"/>
                <w:tab w:val="right" w:pos="9026"/>
              </w:tabs>
              <w:spacing w:after="0"/>
              <w:jc w:val="center"/>
              <w:rPr>
                <w:rFonts w:cs="Arial"/>
                <w:sz w:val="22"/>
              </w:rPr>
            </w:pPr>
          </w:p>
        </w:tc>
      </w:tr>
      <w:tr w:rsidR="00E61B34" w:rsidRPr="000F10AF" w14:paraId="4E4B10D8" w14:textId="77777777" w:rsidTr="0040537C">
        <w:tc>
          <w:tcPr>
            <w:tcW w:w="4090" w:type="pct"/>
            <w:tcBorders>
              <w:top w:val="dotted" w:sz="4" w:space="0" w:color="auto"/>
              <w:left w:val="dotted" w:sz="4" w:space="0" w:color="auto"/>
              <w:bottom w:val="dotted" w:sz="4" w:space="0" w:color="auto"/>
              <w:right w:val="dotted" w:sz="4" w:space="0" w:color="auto"/>
            </w:tcBorders>
          </w:tcPr>
          <w:p w14:paraId="339495FA" w14:textId="3EFC89AB" w:rsidR="00E61B34" w:rsidRDefault="00677C0E" w:rsidP="0040537C">
            <w:pPr>
              <w:tabs>
                <w:tab w:val="center" w:pos="4513"/>
                <w:tab w:val="right" w:pos="9026"/>
              </w:tabs>
              <w:spacing w:after="0"/>
            </w:pPr>
            <w:hyperlink r:id="rId27" w:history="1">
              <w:r w:rsidR="0040537C" w:rsidRPr="0040537C">
                <w:rPr>
                  <w:rStyle w:val="Hyperlink"/>
                </w:rPr>
                <w:t>Turas Learn</w:t>
              </w:r>
            </w:hyperlink>
            <w:r w:rsidR="0040537C">
              <w:t xml:space="preserve"> (</w:t>
            </w:r>
            <w:hyperlink r:id="rId28" w:history="1">
              <w:r w:rsidR="0040537C" w:rsidRPr="00866AF3">
                <w:rPr>
                  <w:rStyle w:val="Hyperlink"/>
                </w:rPr>
                <w:t>https://learn.nes.nhs.scot/</w:t>
              </w:r>
            </w:hyperlink>
            <w:r w:rsidR="0040537C">
              <w:t xml:space="preserve">) </w:t>
            </w:r>
          </w:p>
        </w:tc>
        <w:tc>
          <w:tcPr>
            <w:tcW w:w="910" w:type="pct"/>
            <w:tcBorders>
              <w:top w:val="dotted" w:sz="4" w:space="0" w:color="auto"/>
              <w:left w:val="dotted" w:sz="4" w:space="0" w:color="auto"/>
              <w:bottom w:val="dotted" w:sz="4" w:space="0" w:color="auto"/>
              <w:right w:val="dotted" w:sz="4" w:space="0" w:color="auto"/>
            </w:tcBorders>
            <w:vAlign w:val="center"/>
          </w:tcPr>
          <w:p w14:paraId="664A5FD3" w14:textId="77777777" w:rsidR="00E61B34" w:rsidRPr="000F10AF" w:rsidRDefault="00E61B34" w:rsidP="008D441B">
            <w:pPr>
              <w:tabs>
                <w:tab w:val="center" w:pos="4513"/>
                <w:tab w:val="right" w:pos="9026"/>
              </w:tabs>
              <w:spacing w:after="0"/>
              <w:jc w:val="center"/>
              <w:rPr>
                <w:rFonts w:cs="Arial"/>
                <w:sz w:val="22"/>
              </w:rPr>
            </w:pPr>
          </w:p>
        </w:tc>
      </w:tr>
      <w:tr w:rsidR="006F706E" w:rsidRPr="000F10AF" w14:paraId="4EEDDED9" w14:textId="77777777" w:rsidTr="0040537C">
        <w:tc>
          <w:tcPr>
            <w:tcW w:w="4090" w:type="pct"/>
            <w:tcBorders>
              <w:top w:val="dotted" w:sz="4" w:space="0" w:color="auto"/>
              <w:left w:val="dotted" w:sz="4" w:space="0" w:color="auto"/>
              <w:bottom w:val="dotted" w:sz="4" w:space="0" w:color="auto"/>
              <w:right w:val="dotted" w:sz="4" w:space="0" w:color="auto"/>
            </w:tcBorders>
            <w:hideMark/>
          </w:tcPr>
          <w:p w14:paraId="30D21D97" w14:textId="10066875" w:rsidR="006F706E" w:rsidRPr="000F10AF" w:rsidRDefault="00677C0E" w:rsidP="008D441B">
            <w:pPr>
              <w:tabs>
                <w:tab w:val="center" w:pos="4513"/>
                <w:tab w:val="right" w:pos="9026"/>
              </w:tabs>
              <w:spacing w:after="0"/>
              <w:rPr>
                <w:rFonts w:cs="Arial"/>
                <w:sz w:val="22"/>
              </w:rPr>
            </w:pPr>
            <w:hyperlink r:id="rId29" w:history="1">
              <w:r w:rsidR="00852AB8">
                <w:rPr>
                  <w:rStyle w:val="Hyperlink"/>
                  <w:rFonts w:cs="Arial"/>
                  <w:sz w:val="22"/>
                </w:rPr>
                <w:t>On Board: Scottish Government Guide for Members of Statutory Bodies</w:t>
              </w:r>
            </w:hyperlink>
            <w:r w:rsidR="0040537C">
              <w:rPr>
                <w:rStyle w:val="Hyperlink"/>
                <w:rFonts w:cs="Arial"/>
                <w:sz w:val="22"/>
              </w:rPr>
              <w:t xml:space="preserve"> (</w:t>
            </w:r>
            <w:hyperlink r:id="rId30" w:history="1">
              <w:r w:rsidR="0040537C" w:rsidRPr="00866AF3">
                <w:rPr>
                  <w:rStyle w:val="Hyperlink"/>
                  <w:rFonts w:cs="Arial"/>
                  <w:sz w:val="22"/>
                </w:rPr>
                <w:t>https://www.gov.scot/publications/board-guide-members-statutory-boards/</w:t>
              </w:r>
            </w:hyperlink>
            <w:r w:rsidR="0040537C">
              <w:rPr>
                <w:rStyle w:val="Hyperlink"/>
                <w:rFonts w:cs="Arial"/>
                <w:sz w:val="22"/>
              </w:rPr>
              <w:t xml:space="preserve">) </w:t>
            </w:r>
          </w:p>
        </w:tc>
        <w:tc>
          <w:tcPr>
            <w:tcW w:w="910" w:type="pct"/>
            <w:tcBorders>
              <w:top w:val="dotted" w:sz="4" w:space="0" w:color="auto"/>
              <w:left w:val="dotted" w:sz="4" w:space="0" w:color="auto"/>
              <w:bottom w:val="dotted" w:sz="4" w:space="0" w:color="auto"/>
              <w:right w:val="dotted" w:sz="4" w:space="0" w:color="auto"/>
            </w:tcBorders>
            <w:vAlign w:val="center"/>
          </w:tcPr>
          <w:p w14:paraId="07C5EBA5" w14:textId="77777777" w:rsidR="006F706E" w:rsidRPr="000F10AF" w:rsidRDefault="006F706E" w:rsidP="008D441B">
            <w:pPr>
              <w:tabs>
                <w:tab w:val="center" w:pos="4513"/>
                <w:tab w:val="right" w:pos="9026"/>
              </w:tabs>
              <w:spacing w:after="0"/>
              <w:jc w:val="center"/>
              <w:rPr>
                <w:rFonts w:cs="Arial"/>
                <w:sz w:val="22"/>
              </w:rPr>
            </w:pPr>
          </w:p>
        </w:tc>
      </w:tr>
      <w:tr w:rsidR="006F706E" w:rsidRPr="000F10AF" w14:paraId="540BE392" w14:textId="77777777" w:rsidTr="0040537C">
        <w:tc>
          <w:tcPr>
            <w:tcW w:w="4090" w:type="pct"/>
            <w:tcBorders>
              <w:top w:val="dotted" w:sz="4" w:space="0" w:color="auto"/>
              <w:left w:val="dotted" w:sz="4" w:space="0" w:color="auto"/>
              <w:bottom w:val="dotted" w:sz="4" w:space="0" w:color="auto"/>
              <w:right w:val="dotted" w:sz="4" w:space="0" w:color="auto"/>
            </w:tcBorders>
            <w:hideMark/>
          </w:tcPr>
          <w:p w14:paraId="168B16BB" w14:textId="7E26B48C" w:rsidR="006F706E" w:rsidRPr="000F10AF" w:rsidRDefault="00677C0E" w:rsidP="008D441B">
            <w:pPr>
              <w:tabs>
                <w:tab w:val="center" w:pos="4513"/>
                <w:tab w:val="right" w:pos="9026"/>
              </w:tabs>
              <w:spacing w:after="0"/>
              <w:rPr>
                <w:rFonts w:cs="Arial"/>
                <w:sz w:val="22"/>
              </w:rPr>
            </w:pPr>
            <w:hyperlink r:id="rId31" w:history="1">
              <w:r w:rsidR="006F706E" w:rsidRPr="000F10AF">
                <w:rPr>
                  <w:rStyle w:val="Hyperlink"/>
                  <w:rFonts w:cs="Arial"/>
                  <w:sz w:val="22"/>
                </w:rPr>
                <w:t>CIPFA: Good Governance Standard for Public Services</w:t>
              </w:r>
            </w:hyperlink>
            <w:r w:rsidR="0040537C">
              <w:rPr>
                <w:rStyle w:val="Hyperlink"/>
                <w:rFonts w:cs="Arial"/>
                <w:sz w:val="22"/>
              </w:rPr>
              <w:t xml:space="preserve"> (</w:t>
            </w:r>
            <w:r w:rsidR="0040537C" w:rsidRPr="0040537C">
              <w:rPr>
                <w:rStyle w:val="Hyperlink"/>
                <w:rFonts w:cs="Arial"/>
                <w:sz w:val="22"/>
              </w:rPr>
              <w:t>https://www.cipfa.org/policy-and-guidance/reports/good-governance-standard-for-public-services</w:t>
            </w:r>
            <w:r w:rsidR="0040537C">
              <w:rPr>
                <w:rStyle w:val="Hyperlink"/>
                <w:rFonts w:cs="Arial"/>
                <w:sz w:val="22"/>
              </w:rPr>
              <w:t>)</w:t>
            </w:r>
          </w:p>
        </w:tc>
        <w:tc>
          <w:tcPr>
            <w:tcW w:w="910" w:type="pct"/>
            <w:tcBorders>
              <w:top w:val="dotted" w:sz="4" w:space="0" w:color="auto"/>
              <w:left w:val="dotted" w:sz="4" w:space="0" w:color="auto"/>
              <w:bottom w:val="dotted" w:sz="4" w:space="0" w:color="auto"/>
              <w:right w:val="dotted" w:sz="4" w:space="0" w:color="auto"/>
            </w:tcBorders>
            <w:vAlign w:val="center"/>
          </w:tcPr>
          <w:p w14:paraId="70F3CCFC" w14:textId="77777777" w:rsidR="006F706E" w:rsidRPr="000F10AF" w:rsidRDefault="006F706E" w:rsidP="008D441B">
            <w:pPr>
              <w:tabs>
                <w:tab w:val="center" w:pos="4513"/>
                <w:tab w:val="right" w:pos="9026"/>
              </w:tabs>
              <w:spacing w:after="0"/>
              <w:jc w:val="center"/>
              <w:rPr>
                <w:rFonts w:cs="Arial"/>
                <w:sz w:val="22"/>
              </w:rPr>
            </w:pPr>
          </w:p>
        </w:tc>
      </w:tr>
      <w:tr w:rsidR="006F706E" w:rsidRPr="000F10AF" w14:paraId="31376879" w14:textId="77777777" w:rsidTr="0040537C">
        <w:tc>
          <w:tcPr>
            <w:tcW w:w="4090" w:type="pct"/>
            <w:tcBorders>
              <w:top w:val="dotted" w:sz="4" w:space="0" w:color="auto"/>
              <w:left w:val="dotted" w:sz="4" w:space="0" w:color="auto"/>
              <w:bottom w:val="dotted" w:sz="4" w:space="0" w:color="auto"/>
              <w:right w:val="dotted" w:sz="4" w:space="0" w:color="auto"/>
            </w:tcBorders>
            <w:hideMark/>
          </w:tcPr>
          <w:p w14:paraId="672633F9" w14:textId="0D4B5FB6" w:rsidR="006F706E" w:rsidRPr="000F10AF" w:rsidRDefault="00677C0E" w:rsidP="008D441B">
            <w:pPr>
              <w:tabs>
                <w:tab w:val="center" w:pos="4513"/>
                <w:tab w:val="right" w:pos="9026"/>
              </w:tabs>
              <w:spacing w:after="0"/>
              <w:rPr>
                <w:rFonts w:cs="Arial"/>
                <w:sz w:val="22"/>
              </w:rPr>
            </w:pPr>
            <w:hyperlink r:id="rId32" w:history="1">
              <w:r w:rsidR="006F706E" w:rsidRPr="000F10AF">
                <w:rPr>
                  <w:rStyle w:val="Hyperlink"/>
                  <w:rFonts w:cs="Arial"/>
                  <w:sz w:val="22"/>
                </w:rPr>
                <w:t>Governance for Quality Healthcare in Scotland – an Agreement</w:t>
              </w:r>
            </w:hyperlink>
            <w:r w:rsidR="0040537C">
              <w:rPr>
                <w:rStyle w:val="Hyperlink"/>
                <w:rFonts w:cs="Arial"/>
                <w:sz w:val="22"/>
              </w:rPr>
              <w:t xml:space="preserve"> (</w:t>
            </w:r>
            <w:hyperlink r:id="rId33" w:history="1">
              <w:r w:rsidR="0040537C" w:rsidRPr="00866AF3">
                <w:rPr>
                  <w:rStyle w:val="Hyperlink"/>
                  <w:rFonts w:cs="Arial"/>
                  <w:sz w:val="22"/>
                </w:rPr>
                <w:t>https://www2.gov.scot/Resource/0042/00427583.pdf</w:t>
              </w:r>
            </w:hyperlink>
            <w:r w:rsidR="0040537C">
              <w:rPr>
                <w:rStyle w:val="Hyperlink"/>
                <w:rFonts w:cs="Arial"/>
                <w:sz w:val="22"/>
              </w:rPr>
              <w:t xml:space="preserve">) </w:t>
            </w:r>
          </w:p>
        </w:tc>
        <w:tc>
          <w:tcPr>
            <w:tcW w:w="910" w:type="pct"/>
            <w:tcBorders>
              <w:top w:val="dotted" w:sz="4" w:space="0" w:color="auto"/>
              <w:left w:val="dotted" w:sz="4" w:space="0" w:color="auto"/>
              <w:bottom w:val="dotted" w:sz="4" w:space="0" w:color="auto"/>
              <w:right w:val="dotted" w:sz="4" w:space="0" w:color="auto"/>
            </w:tcBorders>
            <w:vAlign w:val="center"/>
          </w:tcPr>
          <w:p w14:paraId="3FA4D2CA" w14:textId="77777777" w:rsidR="006F706E" w:rsidRPr="000F10AF" w:rsidRDefault="006F706E" w:rsidP="008D441B">
            <w:pPr>
              <w:tabs>
                <w:tab w:val="center" w:pos="4513"/>
                <w:tab w:val="right" w:pos="9026"/>
              </w:tabs>
              <w:spacing w:after="0"/>
              <w:jc w:val="center"/>
              <w:rPr>
                <w:rFonts w:cs="Arial"/>
                <w:sz w:val="22"/>
              </w:rPr>
            </w:pPr>
          </w:p>
        </w:tc>
      </w:tr>
      <w:tr w:rsidR="006F706E" w:rsidRPr="000F10AF" w14:paraId="5B76AFAF" w14:textId="77777777" w:rsidTr="0040537C">
        <w:tc>
          <w:tcPr>
            <w:tcW w:w="4090" w:type="pct"/>
            <w:tcBorders>
              <w:top w:val="dotted" w:sz="4" w:space="0" w:color="auto"/>
              <w:left w:val="dotted" w:sz="4" w:space="0" w:color="auto"/>
              <w:bottom w:val="dotted" w:sz="4" w:space="0" w:color="auto"/>
              <w:right w:val="dotted" w:sz="4" w:space="0" w:color="auto"/>
            </w:tcBorders>
            <w:hideMark/>
          </w:tcPr>
          <w:p w14:paraId="35AFC2AC" w14:textId="2EBB7F5E" w:rsidR="0040537C" w:rsidRPr="0040537C" w:rsidRDefault="00677C0E" w:rsidP="00DF4757">
            <w:pPr>
              <w:tabs>
                <w:tab w:val="center" w:pos="4513"/>
                <w:tab w:val="right" w:pos="9026"/>
              </w:tabs>
              <w:spacing w:after="0"/>
              <w:rPr>
                <w:rFonts w:cs="Arial"/>
                <w:color w:val="0000FF"/>
                <w:sz w:val="22"/>
                <w:u w:val="single"/>
              </w:rPr>
            </w:pPr>
            <w:hyperlink r:id="rId34" w:history="1">
              <w:r w:rsidR="006F706E" w:rsidRPr="000F10AF">
                <w:rPr>
                  <w:rStyle w:val="Hyperlink"/>
                  <w:rFonts w:cs="Arial"/>
                  <w:sz w:val="22"/>
                </w:rPr>
                <w:t xml:space="preserve">Audit Scotland – </w:t>
              </w:r>
              <w:r w:rsidR="00DF4757" w:rsidRPr="000F10AF">
                <w:rPr>
                  <w:rStyle w:val="Hyperlink"/>
                  <w:rFonts w:cs="Arial"/>
                  <w:sz w:val="22"/>
                </w:rPr>
                <w:t>Reports related to Health</w:t>
              </w:r>
            </w:hyperlink>
            <w:r w:rsidR="0040537C">
              <w:rPr>
                <w:rStyle w:val="Hyperlink"/>
                <w:rFonts w:cs="Arial"/>
                <w:sz w:val="22"/>
              </w:rPr>
              <w:t xml:space="preserve"> (</w:t>
            </w:r>
            <w:hyperlink r:id="rId35" w:history="1">
              <w:r w:rsidR="0040537C" w:rsidRPr="00866AF3">
                <w:rPr>
                  <w:rStyle w:val="Hyperlink"/>
                  <w:rFonts w:cs="Arial"/>
                  <w:sz w:val="22"/>
                </w:rPr>
                <w:t>https://www.audit-scotland.gov.uk/report/search?search=&amp;council=All&amp;region=All&amp;sector%5B%5D=health&amp;author=All</w:t>
              </w:r>
            </w:hyperlink>
            <w:r w:rsidR="0040537C">
              <w:rPr>
                <w:rStyle w:val="Hyperlink"/>
                <w:rFonts w:cs="Arial"/>
                <w:sz w:val="22"/>
              </w:rPr>
              <w:t xml:space="preserve">) </w:t>
            </w:r>
          </w:p>
        </w:tc>
        <w:tc>
          <w:tcPr>
            <w:tcW w:w="910" w:type="pct"/>
            <w:tcBorders>
              <w:top w:val="dotted" w:sz="4" w:space="0" w:color="auto"/>
              <w:left w:val="dotted" w:sz="4" w:space="0" w:color="auto"/>
              <w:bottom w:val="dotted" w:sz="4" w:space="0" w:color="auto"/>
              <w:right w:val="dotted" w:sz="4" w:space="0" w:color="auto"/>
            </w:tcBorders>
            <w:vAlign w:val="center"/>
          </w:tcPr>
          <w:p w14:paraId="32CC1CB9" w14:textId="77777777" w:rsidR="006F706E" w:rsidRPr="000F10AF" w:rsidRDefault="006F706E" w:rsidP="008D441B">
            <w:pPr>
              <w:tabs>
                <w:tab w:val="center" w:pos="4513"/>
                <w:tab w:val="right" w:pos="9026"/>
              </w:tabs>
              <w:spacing w:after="0"/>
              <w:jc w:val="center"/>
              <w:rPr>
                <w:rFonts w:cs="Arial"/>
                <w:sz w:val="22"/>
              </w:rPr>
            </w:pPr>
          </w:p>
        </w:tc>
      </w:tr>
      <w:tr w:rsidR="006F706E" w:rsidRPr="000F10AF" w14:paraId="574390C1" w14:textId="77777777" w:rsidTr="0040537C">
        <w:trPr>
          <w:trHeight w:hRule="exact" w:val="85"/>
        </w:trPr>
        <w:tc>
          <w:tcPr>
            <w:tcW w:w="4090" w:type="pct"/>
            <w:tcBorders>
              <w:top w:val="dotted" w:sz="4" w:space="0" w:color="auto"/>
              <w:left w:val="dotted" w:sz="4" w:space="0" w:color="auto"/>
              <w:bottom w:val="dotted" w:sz="4" w:space="0" w:color="auto"/>
              <w:right w:val="dotted" w:sz="4" w:space="0" w:color="auto"/>
            </w:tcBorders>
          </w:tcPr>
          <w:p w14:paraId="4BD7A4DA" w14:textId="77777777" w:rsidR="006F706E" w:rsidRPr="000F10AF" w:rsidRDefault="006F706E" w:rsidP="008D441B">
            <w:pPr>
              <w:tabs>
                <w:tab w:val="center" w:pos="4513"/>
                <w:tab w:val="right" w:pos="9026"/>
              </w:tabs>
              <w:spacing w:after="0"/>
              <w:rPr>
                <w:rFonts w:cs="Arial"/>
                <w:sz w:val="22"/>
              </w:rPr>
            </w:pPr>
          </w:p>
        </w:tc>
        <w:tc>
          <w:tcPr>
            <w:tcW w:w="910" w:type="pct"/>
            <w:tcBorders>
              <w:top w:val="dotted" w:sz="4" w:space="0" w:color="auto"/>
              <w:left w:val="dotted" w:sz="4" w:space="0" w:color="auto"/>
              <w:bottom w:val="dotted" w:sz="4" w:space="0" w:color="auto"/>
              <w:right w:val="dotted" w:sz="4" w:space="0" w:color="auto"/>
            </w:tcBorders>
            <w:vAlign w:val="center"/>
          </w:tcPr>
          <w:p w14:paraId="2ADC0F4C" w14:textId="77777777" w:rsidR="006F706E" w:rsidRPr="000F10AF" w:rsidRDefault="006F706E" w:rsidP="008D441B">
            <w:pPr>
              <w:tabs>
                <w:tab w:val="center" w:pos="4513"/>
                <w:tab w:val="right" w:pos="9026"/>
              </w:tabs>
              <w:spacing w:after="0"/>
              <w:jc w:val="center"/>
              <w:rPr>
                <w:rFonts w:cs="Arial"/>
                <w:sz w:val="22"/>
              </w:rPr>
            </w:pPr>
          </w:p>
        </w:tc>
      </w:tr>
      <w:tr w:rsidR="006F706E" w:rsidRPr="000F10AF" w14:paraId="4C0A0013" w14:textId="77777777" w:rsidTr="0040537C">
        <w:tc>
          <w:tcPr>
            <w:tcW w:w="4090" w:type="pct"/>
            <w:tcBorders>
              <w:top w:val="dotted" w:sz="4" w:space="0" w:color="auto"/>
              <w:left w:val="dotted" w:sz="4" w:space="0" w:color="auto"/>
              <w:bottom w:val="dotted" w:sz="4" w:space="0" w:color="auto"/>
              <w:right w:val="dotted" w:sz="4" w:space="0" w:color="auto"/>
            </w:tcBorders>
            <w:hideMark/>
          </w:tcPr>
          <w:p w14:paraId="56151427" w14:textId="77777777" w:rsidR="006F706E" w:rsidRPr="000F10AF" w:rsidRDefault="006F706E" w:rsidP="008D441B">
            <w:pPr>
              <w:tabs>
                <w:tab w:val="center" w:pos="4513"/>
                <w:tab w:val="right" w:pos="9026"/>
              </w:tabs>
              <w:spacing w:after="0"/>
              <w:rPr>
                <w:rFonts w:cs="Arial"/>
                <w:b/>
                <w:sz w:val="22"/>
                <w:u w:val="single"/>
              </w:rPr>
            </w:pPr>
            <w:r w:rsidRPr="000F10AF">
              <w:rPr>
                <w:rFonts w:cs="Arial"/>
                <w:b/>
                <w:sz w:val="22"/>
                <w:u w:val="single"/>
              </w:rPr>
              <w:t>Other activities:</w:t>
            </w:r>
          </w:p>
        </w:tc>
        <w:tc>
          <w:tcPr>
            <w:tcW w:w="910" w:type="pct"/>
            <w:tcBorders>
              <w:top w:val="dotted" w:sz="4" w:space="0" w:color="auto"/>
              <w:left w:val="dotted" w:sz="4" w:space="0" w:color="auto"/>
              <w:bottom w:val="dotted" w:sz="4" w:space="0" w:color="auto"/>
              <w:right w:val="dotted" w:sz="4" w:space="0" w:color="auto"/>
            </w:tcBorders>
            <w:vAlign w:val="center"/>
          </w:tcPr>
          <w:p w14:paraId="01B3066C" w14:textId="77777777" w:rsidR="006F706E" w:rsidRPr="000F10AF" w:rsidRDefault="006F706E" w:rsidP="008D441B">
            <w:pPr>
              <w:tabs>
                <w:tab w:val="center" w:pos="4513"/>
                <w:tab w:val="right" w:pos="9026"/>
              </w:tabs>
              <w:spacing w:after="0"/>
              <w:jc w:val="center"/>
              <w:rPr>
                <w:rFonts w:cs="Arial"/>
                <w:sz w:val="22"/>
              </w:rPr>
            </w:pPr>
          </w:p>
        </w:tc>
      </w:tr>
      <w:tr w:rsidR="006F706E" w:rsidRPr="000F10AF" w14:paraId="24B4AA71" w14:textId="77777777" w:rsidTr="0040537C">
        <w:tc>
          <w:tcPr>
            <w:tcW w:w="4090" w:type="pct"/>
            <w:tcBorders>
              <w:top w:val="dotted" w:sz="4" w:space="0" w:color="auto"/>
              <w:left w:val="dotted" w:sz="4" w:space="0" w:color="auto"/>
              <w:bottom w:val="dotted" w:sz="4" w:space="0" w:color="auto"/>
              <w:right w:val="dotted" w:sz="4" w:space="0" w:color="auto"/>
            </w:tcBorders>
            <w:hideMark/>
          </w:tcPr>
          <w:p w14:paraId="36B1C481" w14:textId="77777777" w:rsidR="006F706E" w:rsidRPr="000F10AF" w:rsidRDefault="006F706E" w:rsidP="008D441B">
            <w:pPr>
              <w:tabs>
                <w:tab w:val="center" w:pos="4513"/>
                <w:tab w:val="right" w:pos="9026"/>
              </w:tabs>
              <w:spacing w:after="0"/>
              <w:rPr>
                <w:rFonts w:cs="Arial"/>
                <w:sz w:val="22"/>
              </w:rPr>
            </w:pPr>
            <w:r w:rsidRPr="000F10AF">
              <w:rPr>
                <w:rFonts w:cs="Arial"/>
                <w:sz w:val="22"/>
              </w:rPr>
              <w:t>Site visits: acute facility and community-based facility</w:t>
            </w:r>
          </w:p>
        </w:tc>
        <w:tc>
          <w:tcPr>
            <w:tcW w:w="910" w:type="pct"/>
            <w:tcBorders>
              <w:top w:val="dotted" w:sz="4" w:space="0" w:color="auto"/>
              <w:left w:val="dotted" w:sz="4" w:space="0" w:color="auto"/>
              <w:bottom w:val="dotted" w:sz="4" w:space="0" w:color="auto"/>
              <w:right w:val="dotted" w:sz="4" w:space="0" w:color="auto"/>
            </w:tcBorders>
            <w:vAlign w:val="center"/>
          </w:tcPr>
          <w:p w14:paraId="5CCC4D0C" w14:textId="77777777" w:rsidR="006F706E" w:rsidRPr="000F10AF" w:rsidRDefault="006F706E" w:rsidP="008D441B">
            <w:pPr>
              <w:tabs>
                <w:tab w:val="center" w:pos="4513"/>
                <w:tab w:val="right" w:pos="9026"/>
              </w:tabs>
              <w:spacing w:after="0"/>
              <w:jc w:val="center"/>
              <w:rPr>
                <w:rFonts w:cs="Arial"/>
                <w:sz w:val="22"/>
              </w:rPr>
            </w:pPr>
          </w:p>
        </w:tc>
      </w:tr>
    </w:tbl>
    <w:p w14:paraId="41FB65CD" w14:textId="77777777" w:rsidR="00E61B34" w:rsidRDefault="00E61B34" w:rsidP="00020097">
      <w:pPr>
        <w:spacing w:after="0"/>
      </w:pPr>
      <w:bookmarkStart w:id="8" w:name="_Ref529533244"/>
    </w:p>
    <w:p w14:paraId="647D3E84" w14:textId="77777777" w:rsidR="00020097" w:rsidRDefault="00020097" w:rsidP="00020097">
      <w:pPr>
        <w:spacing w:after="0"/>
      </w:pPr>
      <w:r>
        <w:t>[DN: delete/add as required depending on local NHS Board practices]</w:t>
      </w:r>
    </w:p>
    <w:p w14:paraId="33D42E03" w14:textId="77777777" w:rsidR="00A128EE" w:rsidRDefault="00A128EE" w:rsidP="00020097">
      <w:pPr>
        <w:spacing w:after="0"/>
      </w:pPr>
    </w:p>
    <w:p w14:paraId="4B2A959B" w14:textId="77777777" w:rsidR="0040537C" w:rsidRDefault="0040537C">
      <w:pPr>
        <w:spacing w:after="0"/>
        <w:rPr>
          <w:rFonts w:ascii="Arial Bold" w:hAnsi="Arial Bold" w:cs="Arial"/>
          <w:b/>
          <w:color w:val="154085"/>
          <w:sz w:val="40"/>
          <w:szCs w:val="40"/>
        </w:rPr>
      </w:pPr>
      <w:r>
        <w:br w:type="page"/>
      </w:r>
    </w:p>
    <w:p w14:paraId="4C7C1261" w14:textId="5A460494" w:rsidR="00483350" w:rsidRDefault="00575645" w:rsidP="00483350">
      <w:pPr>
        <w:pStyle w:val="Heading1"/>
      </w:pPr>
      <w:bookmarkStart w:id="9" w:name="_5._Self-Reflection_Tool"/>
      <w:bookmarkEnd w:id="9"/>
      <w:r>
        <w:lastRenderedPageBreak/>
        <w:t>5</w:t>
      </w:r>
      <w:r w:rsidR="00ED7098">
        <w:t>.</w:t>
      </w:r>
      <w:r w:rsidR="00ED7098">
        <w:tab/>
      </w:r>
      <w:r w:rsidR="00483350">
        <w:t>Self-Reflection Tool</w:t>
      </w:r>
    </w:p>
    <w:p w14:paraId="4ED9E1FD" w14:textId="77777777" w:rsidR="00483350" w:rsidRPr="00CC6831" w:rsidRDefault="00483350" w:rsidP="0040537C">
      <w:pPr>
        <w:spacing w:after="0"/>
      </w:pPr>
    </w:p>
    <w:p w14:paraId="11AF4DFD" w14:textId="195EBC2B" w:rsidR="00020097" w:rsidRDefault="00483350" w:rsidP="00577236">
      <w:pPr>
        <w:spacing w:after="0"/>
      </w:pPr>
      <w:r>
        <w:t xml:space="preserve">An important part of the learning process is having the chance to reflect. </w:t>
      </w:r>
      <w:r w:rsidR="0040537C">
        <w:t xml:space="preserve"> </w:t>
      </w:r>
      <w:r>
        <w:t xml:space="preserve">This space will have a reflective questionnaire/tool for new </w:t>
      </w:r>
      <w:r w:rsidR="00641C10">
        <w:t>N</w:t>
      </w:r>
      <w:r>
        <w:t>on</w:t>
      </w:r>
      <w:r w:rsidR="00641C10">
        <w:noBreakHyphen/>
        <w:t>E</w:t>
      </w:r>
      <w:r>
        <w:t xml:space="preserve">xecutive </w:t>
      </w:r>
      <w:r w:rsidR="00641C10">
        <w:t>B</w:t>
      </w:r>
      <w:r>
        <w:t xml:space="preserve">oard </w:t>
      </w:r>
      <w:r w:rsidR="00641C10">
        <w:t>M</w:t>
      </w:r>
      <w:r>
        <w:t xml:space="preserve">embers to </w:t>
      </w:r>
      <w:r w:rsidR="005022CF">
        <w:t xml:space="preserve">capture </w:t>
      </w:r>
      <w:r>
        <w:t>their thoughts</w:t>
      </w:r>
      <w:r w:rsidR="003E06D8">
        <w:t xml:space="preserve"> and reactions t</w:t>
      </w:r>
      <w:r w:rsidR="00783945">
        <w:t>hroughout the induction process</w:t>
      </w:r>
      <w:r w:rsidR="001200D3">
        <w:t xml:space="preserve"> (e</w:t>
      </w:r>
      <w:r w:rsidR="00783945">
        <w:t xml:space="preserve">g </w:t>
      </w:r>
      <w:r>
        <w:t>key messages</w:t>
      </w:r>
      <w:r w:rsidR="00286602">
        <w:t xml:space="preserve"> </w:t>
      </w:r>
      <w:r>
        <w:t>they took away from the introductory meetings</w:t>
      </w:r>
      <w:r w:rsidR="001200D3">
        <w:t>;</w:t>
      </w:r>
      <w:r w:rsidR="00783945">
        <w:t xml:space="preserve"> </w:t>
      </w:r>
      <w:r w:rsidR="002D0045">
        <w:t>insights gained from the Welcome On Board workshop</w:t>
      </w:r>
      <w:r w:rsidR="001200D3">
        <w:t>,</w:t>
      </w:r>
      <w:r w:rsidR="002D0045">
        <w:t xml:space="preserve"> and </w:t>
      </w:r>
      <w:r w:rsidR="001200D3">
        <w:t xml:space="preserve">their </w:t>
      </w:r>
      <w:r w:rsidR="0080533E">
        <w:t xml:space="preserve">perspective on </w:t>
      </w:r>
      <w:r w:rsidR="002D0045">
        <w:t xml:space="preserve">the </w:t>
      </w:r>
      <w:r w:rsidR="00FB20C8">
        <w:t>absorption of National policy into local practical action</w:t>
      </w:r>
      <w:r w:rsidR="0080533E">
        <w:t>)</w:t>
      </w:r>
      <w:r w:rsidR="00FB20C8">
        <w:t xml:space="preserve">.  </w:t>
      </w:r>
      <w:r>
        <w:t xml:space="preserve">This tool will be </w:t>
      </w:r>
      <w:r w:rsidR="00B540E5">
        <w:t xml:space="preserve">helpful during the </w:t>
      </w:r>
      <w:r w:rsidR="0080533E">
        <w:t>six-month</w:t>
      </w:r>
      <w:r w:rsidR="00B540E5">
        <w:t xml:space="preserve"> initial appraisal conversations </w:t>
      </w:r>
      <w:r w:rsidR="00963AEC">
        <w:t xml:space="preserve">to confirm </w:t>
      </w:r>
      <w:r w:rsidR="00577236">
        <w:t xml:space="preserve">capability and </w:t>
      </w:r>
      <w:r w:rsidR="00E52831">
        <w:t>how to best take up your role</w:t>
      </w:r>
      <w:r w:rsidR="00577236">
        <w:t xml:space="preserve"> to strengthen leadership and governance</w:t>
      </w:r>
      <w:r w:rsidR="00E52831">
        <w:t xml:space="preserve"> of the Board</w:t>
      </w:r>
      <w:r w:rsidR="00577236">
        <w:t xml:space="preserve">. </w:t>
      </w:r>
      <w:r w:rsidR="0040537C">
        <w:t xml:space="preserve"> </w:t>
      </w:r>
    </w:p>
    <w:p w14:paraId="0B746FCE" w14:textId="179357F0" w:rsidR="0040537C" w:rsidRDefault="0040537C" w:rsidP="00577236">
      <w:pPr>
        <w:spacing w:after="0"/>
      </w:pPr>
    </w:p>
    <w:p w14:paraId="0AA1437E" w14:textId="706BF74C" w:rsidR="0040537C" w:rsidRDefault="0040537C" w:rsidP="00577236">
      <w:pPr>
        <w:spacing w:after="0"/>
      </w:pPr>
      <w:r>
        <w:t xml:space="preserve">Blank versions of the reflective questionnaire are available from your Board Secretary or to download from TURAS Learn.  </w:t>
      </w:r>
    </w:p>
    <w:p w14:paraId="78FB0A6E" w14:textId="7919AB8A" w:rsidR="0040537C" w:rsidRDefault="0040537C" w:rsidP="00577236">
      <w:pPr>
        <w:spacing w:after="0"/>
      </w:pPr>
    </w:p>
    <w:p w14:paraId="68D6C145" w14:textId="3AF3B150" w:rsidR="0040537C" w:rsidRDefault="0040537C" w:rsidP="00577236">
      <w:pPr>
        <w:spacing w:after="0"/>
      </w:pPr>
      <w:r>
        <w:rPr>
          <w:noProof/>
          <w:lang w:eastAsia="en-GB"/>
        </w:rPr>
        <w:drawing>
          <wp:inline distT="0" distB="0" distL="0" distR="0" wp14:anchorId="0FD338F4" wp14:editId="17915542">
            <wp:extent cx="2780395" cy="3903827"/>
            <wp:effectExtent l="0" t="0" r="127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780395" cy="3903827"/>
                    </a:xfrm>
                    <a:prstGeom prst="rect">
                      <a:avLst/>
                    </a:prstGeom>
                  </pic:spPr>
                </pic:pic>
              </a:graphicData>
            </a:graphic>
          </wp:inline>
        </w:drawing>
      </w:r>
      <w:r>
        <w:rPr>
          <w:noProof/>
          <w:lang w:eastAsia="en-GB"/>
        </w:rPr>
        <w:drawing>
          <wp:inline distT="0" distB="0" distL="0" distR="0" wp14:anchorId="31E60EC6" wp14:editId="46747694">
            <wp:extent cx="2766350" cy="3900657"/>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791748" cy="3936468"/>
                    </a:xfrm>
                    <a:prstGeom prst="rect">
                      <a:avLst/>
                    </a:prstGeom>
                  </pic:spPr>
                </pic:pic>
              </a:graphicData>
            </a:graphic>
          </wp:inline>
        </w:drawing>
      </w:r>
    </w:p>
    <w:p w14:paraId="6F7212F1" w14:textId="77777777" w:rsidR="0040537C" w:rsidRDefault="0040537C">
      <w:pPr>
        <w:spacing w:after="0"/>
      </w:pPr>
    </w:p>
    <w:p w14:paraId="7808B098" w14:textId="7F58F31F" w:rsidR="0040537C" w:rsidRDefault="0040537C">
      <w:pPr>
        <w:spacing w:after="0"/>
      </w:pPr>
      <w:r>
        <w:br w:type="page"/>
      </w:r>
    </w:p>
    <w:p w14:paraId="59914C0E" w14:textId="7B1FBED5" w:rsidR="00020097" w:rsidRPr="000F10AF" w:rsidRDefault="00575645" w:rsidP="00020097">
      <w:pPr>
        <w:pStyle w:val="Heading1"/>
      </w:pPr>
      <w:bookmarkStart w:id="10" w:name="_6._Board_Membership"/>
      <w:bookmarkStart w:id="11" w:name="_Ref529433994"/>
      <w:bookmarkStart w:id="12" w:name="_Ref536707697"/>
      <w:bookmarkEnd w:id="10"/>
      <w:r>
        <w:lastRenderedPageBreak/>
        <w:t>6</w:t>
      </w:r>
      <w:r w:rsidR="00ED7098">
        <w:t>.</w:t>
      </w:r>
      <w:r w:rsidR="00ED7098">
        <w:tab/>
      </w:r>
      <w:r w:rsidR="00020097" w:rsidRPr="000F10AF">
        <w:t>Board Membership</w:t>
      </w:r>
      <w:bookmarkEnd w:id="11"/>
      <w:r w:rsidR="00020097">
        <w:t xml:space="preserve"> </w:t>
      </w:r>
      <w:r w:rsidR="00FD08A4">
        <w:t xml:space="preserve">and </w:t>
      </w:r>
      <w:r w:rsidR="00020097">
        <w:t>Biographies</w:t>
      </w:r>
    </w:p>
    <w:p w14:paraId="361F9153" w14:textId="77777777" w:rsidR="00020097" w:rsidRPr="0040537C" w:rsidRDefault="00020097" w:rsidP="00020097">
      <w:pPr>
        <w:spacing w:after="0"/>
      </w:pPr>
    </w:p>
    <w:p w14:paraId="7416E7A1" w14:textId="77777777" w:rsidR="00020097" w:rsidRPr="002A73B1" w:rsidRDefault="00020097" w:rsidP="00020097">
      <w:pPr>
        <w:spacing w:after="0"/>
        <w:rPr>
          <w:b/>
          <w:color w:val="154085"/>
          <w:sz w:val="28"/>
        </w:rPr>
      </w:pPr>
      <w:r w:rsidRPr="002A73B1">
        <w:rPr>
          <w:b/>
          <w:color w:val="154085"/>
          <w:sz w:val="28"/>
        </w:rPr>
        <w:t>The Role and Remit of NHS [insert Board]</w:t>
      </w:r>
    </w:p>
    <w:p w14:paraId="2DC0FA75" w14:textId="77777777" w:rsidR="00020097" w:rsidRDefault="00020097" w:rsidP="00020097">
      <w:pPr>
        <w:spacing w:after="0"/>
        <w:jc w:val="both"/>
      </w:pPr>
    </w:p>
    <w:p w14:paraId="5F5534CA" w14:textId="77777777" w:rsidR="00020097" w:rsidRDefault="00020097" w:rsidP="00020097">
      <w:pPr>
        <w:spacing w:after="0"/>
        <w:jc w:val="both"/>
      </w:pPr>
      <w:r>
        <w:t>[Insert information here specific to the health board, specific roles and functions it has.]</w:t>
      </w:r>
    </w:p>
    <w:p w14:paraId="62D724DD" w14:textId="77777777" w:rsidR="00020097" w:rsidRPr="000F10AF" w:rsidRDefault="00020097" w:rsidP="00020097">
      <w:pPr>
        <w:spacing w:after="0"/>
        <w:jc w:val="both"/>
      </w:pPr>
    </w:p>
    <w:p w14:paraId="72AE194F" w14:textId="77777777" w:rsidR="00020097" w:rsidRPr="002A73B1" w:rsidRDefault="00020097" w:rsidP="00020097">
      <w:pPr>
        <w:spacing w:after="0"/>
        <w:jc w:val="both"/>
        <w:rPr>
          <w:color w:val="154085"/>
          <w:sz w:val="28"/>
        </w:rPr>
      </w:pPr>
      <w:r w:rsidRPr="002A73B1">
        <w:rPr>
          <w:b/>
          <w:color w:val="154085"/>
          <w:sz w:val="28"/>
        </w:rPr>
        <w:t>Members of NHS [insert Board</w:t>
      </w:r>
      <w:r w:rsidR="00E61B34" w:rsidRPr="002A73B1">
        <w:rPr>
          <w:b/>
          <w:color w:val="154085"/>
          <w:sz w:val="28"/>
        </w:rPr>
        <w:t>]</w:t>
      </w:r>
    </w:p>
    <w:p w14:paraId="1C0DE28A" w14:textId="77777777" w:rsidR="00020097" w:rsidRDefault="00020097" w:rsidP="00020097">
      <w:pPr>
        <w:spacing w:after="0"/>
        <w:jc w:val="both"/>
      </w:pPr>
    </w:p>
    <w:p w14:paraId="5BB87EE7" w14:textId="77777777" w:rsidR="00020097" w:rsidRDefault="00020097" w:rsidP="00020097">
      <w:pPr>
        <w:spacing w:after="0"/>
        <w:jc w:val="both"/>
      </w:pPr>
      <w:r w:rsidRPr="000F10AF">
        <w:t xml:space="preserve">The Board comprises </w:t>
      </w:r>
      <w:r>
        <w:t xml:space="preserve">of [insert number] </w:t>
      </w:r>
      <w:r w:rsidRPr="000F10AF">
        <w:t>members, as follows</w:t>
      </w:r>
      <w:r>
        <w:t xml:space="preserve"> (examples below)</w:t>
      </w:r>
      <w:r w:rsidRPr="000F10AF">
        <w:t>:</w:t>
      </w:r>
    </w:p>
    <w:p w14:paraId="4FE95BA7" w14:textId="77777777" w:rsidR="00020097" w:rsidRPr="000F10AF" w:rsidRDefault="00020097" w:rsidP="00020097">
      <w:pPr>
        <w:spacing w:after="0"/>
        <w:jc w:val="both"/>
      </w:pPr>
    </w:p>
    <w:p w14:paraId="466DF98C" w14:textId="77777777" w:rsidR="00020097" w:rsidRPr="000F10AF" w:rsidRDefault="00020097" w:rsidP="00C643D6">
      <w:pPr>
        <w:numPr>
          <w:ilvl w:val="0"/>
          <w:numId w:val="6"/>
        </w:numPr>
        <w:spacing w:after="0"/>
        <w:ind w:left="1440" w:hanging="720"/>
      </w:pPr>
      <w:r w:rsidRPr="000F10AF">
        <w:t>a Chairperson (appointed by the Cabinet Secretary for Health &amp; Sport);</w:t>
      </w:r>
    </w:p>
    <w:p w14:paraId="040B4E93" w14:textId="77777777" w:rsidR="00020097" w:rsidRPr="000F10AF" w:rsidRDefault="00020097" w:rsidP="00C643D6">
      <w:pPr>
        <w:numPr>
          <w:ilvl w:val="1"/>
          <w:numId w:val="6"/>
        </w:numPr>
        <w:spacing w:after="0"/>
        <w:ind w:hanging="720"/>
      </w:pPr>
      <w:r>
        <w:t>[XX]</w:t>
      </w:r>
      <w:r w:rsidRPr="000F10AF">
        <w:t xml:space="preserve"> </w:t>
      </w:r>
      <w:r w:rsidR="002D315A">
        <w:t>Non-Executive Board Member</w:t>
      </w:r>
      <w:r>
        <w:t xml:space="preserve">s </w:t>
      </w:r>
      <w:r w:rsidRPr="000F10AF">
        <w:t>(appointed by the Cabinet Secretary for Health &amp; Sport);</w:t>
      </w:r>
    </w:p>
    <w:p w14:paraId="40D2014B" w14:textId="5485F5C9" w:rsidR="00020097" w:rsidRPr="000F10AF" w:rsidRDefault="00020097" w:rsidP="00C643D6">
      <w:pPr>
        <w:numPr>
          <w:ilvl w:val="0"/>
          <w:numId w:val="6"/>
        </w:numPr>
        <w:spacing w:after="0"/>
        <w:ind w:left="1440" w:hanging="720"/>
      </w:pPr>
      <w:r>
        <w:t xml:space="preserve">[XX] </w:t>
      </w:r>
      <w:r w:rsidRPr="000F10AF">
        <w:t>Stakeholder members</w:t>
      </w:r>
      <w:r>
        <w:t xml:space="preserve"> </w:t>
      </w:r>
      <w:r w:rsidRPr="000F10AF">
        <w:t>(</w:t>
      </w:r>
      <w:r w:rsidR="0040537C">
        <w:t>eg</w:t>
      </w:r>
      <w:r>
        <w:t xml:space="preserve"> </w:t>
      </w:r>
      <w:r w:rsidRPr="000F10AF">
        <w:t>Staff co-chairperson of the Area Partnership Forum and chairperson of the Area Clinical Forum);</w:t>
      </w:r>
    </w:p>
    <w:p w14:paraId="5388744F" w14:textId="77777777" w:rsidR="00020097" w:rsidRPr="000F10AF" w:rsidRDefault="00020097" w:rsidP="00C643D6">
      <w:pPr>
        <w:numPr>
          <w:ilvl w:val="0"/>
          <w:numId w:val="6"/>
        </w:numPr>
        <w:spacing w:after="0"/>
        <w:ind w:left="1440" w:hanging="720"/>
      </w:pPr>
      <w:r w:rsidRPr="000F10AF">
        <w:t xml:space="preserve">A member of </w:t>
      </w:r>
      <w:r>
        <w:t>[Name]</w:t>
      </w:r>
      <w:r w:rsidRPr="000F10AF">
        <w:t xml:space="preserve"> Council</w:t>
      </w:r>
      <w:r>
        <w:t xml:space="preserve"> </w:t>
      </w:r>
      <w:r w:rsidRPr="000F10AF">
        <w:t xml:space="preserve">(nominated by </w:t>
      </w:r>
      <w:r>
        <w:t>[Name]</w:t>
      </w:r>
      <w:r w:rsidRPr="000F10AF">
        <w:t xml:space="preserve"> Council and appointed by Scottish Ministers);</w:t>
      </w:r>
    </w:p>
    <w:p w14:paraId="34E2E147" w14:textId="77777777" w:rsidR="00020097" w:rsidRPr="000F10AF" w:rsidRDefault="00020097" w:rsidP="00C643D6">
      <w:pPr>
        <w:numPr>
          <w:ilvl w:val="0"/>
          <w:numId w:val="6"/>
        </w:numPr>
        <w:spacing w:after="0"/>
        <w:ind w:left="1440" w:hanging="720"/>
      </w:pPr>
      <w:r w:rsidRPr="000F10AF">
        <w:t xml:space="preserve">the Chief Executive of NHS </w:t>
      </w:r>
      <w:r>
        <w:t>[Board]</w:t>
      </w:r>
      <w:r w:rsidRPr="000F10AF">
        <w:t>;</w:t>
      </w:r>
    </w:p>
    <w:p w14:paraId="7EE92DD1" w14:textId="77777777" w:rsidR="00020097" w:rsidRPr="000F10AF" w:rsidRDefault="00020097" w:rsidP="00C643D6">
      <w:pPr>
        <w:numPr>
          <w:ilvl w:val="0"/>
          <w:numId w:val="6"/>
        </w:numPr>
        <w:spacing w:after="0"/>
        <w:ind w:left="1440" w:hanging="720"/>
      </w:pPr>
      <w:r>
        <w:t>[XX]</w:t>
      </w:r>
      <w:r w:rsidRPr="000F10AF">
        <w:t xml:space="preserve"> Executive Directors</w:t>
      </w:r>
      <w:r>
        <w:t xml:space="preserve"> </w:t>
      </w:r>
      <w:r w:rsidRPr="000F10AF">
        <w:t>(Director of Finance, Medical Director, Director of Nursing and Director of Public Health).</w:t>
      </w:r>
    </w:p>
    <w:p w14:paraId="528FA0A3" w14:textId="087A6237" w:rsidR="00DD532C" w:rsidRDefault="00DD532C">
      <w:pPr>
        <w:spacing w:after="0"/>
      </w:pPr>
    </w:p>
    <w:p w14:paraId="6B1274D7" w14:textId="77777777" w:rsidR="00020097" w:rsidRPr="002A73B1" w:rsidRDefault="00020097" w:rsidP="00020097">
      <w:pPr>
        <w:spacing w:after="0"/>
        <w:rPr>
          <w:b/>
          <w:color w:val="154085"/>
          <w:sz w:val="28"/>
        </w:rPr>
      </w:pPr>
      <w:r w:rsidRPr="002A73B1">
        <w:rPr>
          <w:b/>
          <w:color w:val="154085"/>
          <w:sz w:val="28"/>
        </w:rPr>
        <w:t>NHS [insert Board] Members</w:t>
      </w:r>
    </w:p>
    <w:p w14:paraId="3E193DF6" w14:textId="77777777" w:rsidR="00020097" w:rsidRPr="000F10AF" w:rsidRDefault="00020097" w:rsidP="00020097">
      <w:pPr>
        <w:spacing w:after="0"/>
        <w:rPr>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24"/>
        <w:gridCol w:w="3107"/>
        <w:gridCol w:w="2685"/>
      </w:tblGrid>
      <w:tr w:rsidR="00020097" w:rsidRPr="00852AB8" w14:paraId="2AB05C28" w14:textId="77777777" w:rsidTr="00641C10">
        <w:trPr>
          <w:trHeight w:val="360"/>
        </w:trPr>
        <w:tc>
          <w:tcPr>
            <w:tcW w:w="1788" w:type="pct"/>
            <w:shd w:val="clear" w:color="auto" w:fill="154085"/>
            <w:tcMar>
              <w:top w:w="28" w:type="dxa"/>
              <w:left w:w="28" w:type="dxa"/>
              <w:bottom w:w="28" w:type="dxa"/>
              <w:right w:w="85" w:type="dxa"/>
            </w:tcMar>
            <w:vAlign w:val="center"/>
          </w:tcPr>
          <w:p w14:paraId="696AE8E5" w14:textId="77777777" w:rsidR="00020097" w:rsidRPr="00852AB8" w:rsidRDefault="00020097" w:rsidP="004B567D">
            <w:pPr>
              <w:spacing w:after="0"/>
              <w:rPr>
                <w:b/>
                <w:color w:val="FFFFFF"/>
              </w:rPr>
            </w:pPr>
            <w:r w:rsidRPr="00852AB8">
              <w:rPr>
                <w:b/>
                <w:color w:val="FFFFFF"/>
              </w:rPr>
              <w:t>Role</w:t>
            </w:r>
          </w:p>
        </w:tc>
        <w:tc>
          <w:tcPr>
            <w:tcW w:w="1723" w:type="pct"/>
            <w:shd w:val="clear" w:color="auto" w:fill="154085"/>
            <w:tcMar>
              <w:top w:w="28" w:type="dxa"/>
              <w:left w:w="28" w:type="dxa"/>
              <w:bottom w:w="28" w:type="dxa"/>
              <w:right w:w="85" w:type="dxa"/>
            </w:tcMar>
            <w:vAlign w:val="center"/>
          </w:tcPr>
          <w:p w14:paraId="457593ED" w14:textId="77777777" w:rsidR="00020097" w:rsidRPr="00852AB8" w:rsidRDefault="00020097" w:rsidP="004B567D">
            <w:pPr>
              <w:spacing w:after="0"/>
              <w:rPr>
                <w:b/>
                <w:color w:val="FFFFFF"/>
              </w:rPr>
            </w:pPr>
            <w:r w:rsidRPr="00852AB8">
              <w:rPr>
                <w:b/>
                <w:color w:val="FFFFFF"/>
              </w:rPr>
              <w:t>Name</w:t>
            </w:r>
          </w:p>
        </w:tc>
        <w:tc>
          <w:tcPr>
            <w:tcW w:w="1489" w:type="pct"/>
            <w:shd w:val="clear" w:color="auto" w:fill="154085"/>
            <w:tcMar>
              <w:top w:w="28" w:type="dxa"/>
              <w:left w:w="28" w:type="dxa"/>
              <w:bottom w:w="28" w:type="dxa"/>
              <w:right w:w="85" w:type="dxa"/>
            </w:tcMar>
            <w:vAlign w:val="center"/>
          </w:tcPr>
          <w:p w14:paraId="4AB8B2CE" w14:textId="77777777" w:rsidR="00020097" w:rsidRPr="00852AB8" w:rsidRDefault="00020097" w:rsidP="004B567D">
            <w:pPr>
              <w:spacing w:after="0"/>
              <w:rPr>
                <w:b/>
                <w:color w:val="FFFFFF"/>
              </w:rPr>
            </w:pPr>
            <w:r w:rsidRPr="00852AB8">
              <w:rPr>
                <w:b/>
                <w:color w:val="FFFFFF"/>
              </w:rPr>
              <w:t>Term of Membership</w:t>
            </w:r>
          </w:p>
        </w:tc>
      </w:tr>
      <w:tr w:rsidR="00020097" w:rsidRPr="000F10AF" w14:paraId="157F47D6" w14:textId="77777777" w:rsidTr="00641C10">
        <w:trPr>
          <w:trHeight w:val="360"/>
        </w:trPr>
        <w:tc>
          <w:tcPr>
            <w:tcW w:w="1788" w:type="pct"/>
            <w:tcMar>
              <w:top w:w="28" w:type="dxa"/>
              <w:left w:w="28" w:type="dxa"/>
              <w:bottom w:w="28" w:type="dxa"/>
              <w:right w:w="85" w:type="dxa"/>
            </w:tcMar>
            <w:vAlign w:val="center"/>
          </w:tcPr>
          <w:p w14:paraId="4ACC43C5" w14:textId="77777777" w:rsidR="00020097" w:rsidRPr="000F10AF" w:rsidRDefault="00020097" w:rsidP="004B567D">
            <w:pPr>
              <w:spacing w:after="0"/>
              <w:rPr>
                <w:b/>
              </w:rPr>
            </w:pPr>
            <w:r w:rsidRPr="000F10AF">
              <w:rPr>
                <w:b/>
              </w:rPr>
              <w:t>Chair</w:t>
            </w:r>
          </w:p>
        </w:tc>
        <w:tc>
          <w:tcPr>
            <w:tcW w:w="1723" w:type="pct"/>
            <w:tcMar>
              <w:top w:w="28" w:type="dxa"/>
              <w:left w:w="28" w:type="dxa"/>
              <w:bottom w:w="28" w:type="dxa"/>
              <w:right w:w="85" w:type="dxa"/>
            </w:tcMar>
            <w:vAlign w:val="center"/>
          </w:tcPr>
          <w:p w14:paraId="1950C339"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4A5E0F57" w14:textId="77777777" w:rsidR="00020097" w:rsidRPr="000F10AF" w:rsidRDefault="00020097" w:rsidP="004B567D">
            <w:pPr>
              <w:spacing w:after="0"/>
              <w:rPr>
                <w:sz w:val="20"/>
                <w:szCs w:val="20"/>
              </w:rPr>
            </w:pPr>
          </w:p>
        </w:tc>
      </w:tr>
      <w:tr w:rsidR="00020097" w:rsidRPr="000F10AF" w14:paraId="13CDB2E4" w14:textId="77777777" w:rsidTr="00641C10">
        <w:trPr>
          <w:trHeight w:val="360"/>
        </w:trPr>
        <w:tc>
          <w:tcPr>
            <w:tcW w:w="1788" w:type="pct"/>
            <w:tcMar>
              <w:top w:w="28" w:type="dxa"/>
              <w:left w:w="28" w:type="dxa"/>
              <w:bottom w:w="28" w:type="dxa"/>
              <w:right w:w="85" w:type="dxa"/>
            </w:tcMar>
            <w:vAlign w:val="center"/>
          </w:tcPr>
          <w:p w14:paraId="4EF39E4E" w14:textId="77777777" w:rsidR="00020097" w:rsidRPr="000F10AF" w:rsidRDefault="00020097" w:rsidP="004B567D">
            <w:pPr>
              <w:spacing w:after="0"/>
              <w:rPr>
                <w:b/>
              </w:rPr>
            </w:pPr>
            <w:r w:rsidRPr="000F10AF">
              <w:rPr>
                <w:b/>
              </w:rPr>
              <w:t>Chief Executive</w:t>
            </w:r>
          </w:p>
        </w:tc>
        <w:tc>
          <w:tcPr>
            <w:tcW w:w="1723" w:type="pct"/>
            <w:tcMar>
              <w:top w:w="28" w:type="dxa"/>
              <w:left w:w="28" w:type="dxa"/>
              <w:bottom w:w="28" w:type="dxa"/>
              <w:right w:w="85" w:type="dxa"/>
            </w:tcMar>
            <w:vAlign w:val="center"/>
          </w:tcPr>
          <w:p w14:paraId="730CEDB3"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5207E449" w14:textId="77777777" w:rsidR="00020097" w:rsidRPr="000F10AF" w:rsidRDefault="00020097" w:rsidP="004B567D">
            <w:pPr>
              <w:spacing w:after="0"/>
              <w:rPr>
                <w:i/>
                <w:sz w:val="20"/>
                <w:szCs w:val="20"/>
              </w:rPr>
            </w:pPr>
          </w:p>
        </w:tc>
      </w:tr>
      <w:tr w:rsidR="00020097" w:rsidRPr="00852AB8" w14:paraId="37901EEA" w14:textId="77777777" w:rsidTr="00641C10">
        <w:trPr>
          <w:trHeight w:val="20"/>
        </w:trPr>
        <w:tc>
          <w:tcPr>
            <w:tcW w:w="1788" w:type="pct"/>
            <w:shd w:val="clear" w:color="auto" w:fill="D9E2F3" w:themeFill="accent5" w:themeFillTint="33"/>
            <w:tcMar>
              <w:top w:w="28" w:type="dxa"/>
              <w:left w:w="28" w:type="dxa"/>
              <w:bottom w:w="28" w:type="dxa"/>
              <w:right w:w="85" w:type="dxa"/>
            </w:tcMar>
            <w:vAlign w:val="center"/>
          </w:tcPr>
          <w:p w14:paraId="55549DA8" w14:textId="77777777" w:rsidR="00020097" w:rsidRPr="00852AB8" w:rsidRDefault="00020097" w:rsidP="004B567D">
            <w:pPr>
              <w:spacing w:after="0"/>
              <w:rPr>
                <w:b/>
                <w:sz w:val="12"/>
                <w:szCs w:val="12"/>
              </w:rPr>
            </w:pPr>
          </w:p>
        </w:tc>
        <w:tc>
          <w:tcPr>
            <w:tcW w:w="1723" w:type="pct"/>
            <w:shd w:val="clear" w:color="auto" w:fill="D9E2F3" w:themeFill="accent5" w:themeFillTint="33"/>
            <w:tcMar>
              <w:top w:w="28" w:type="dxa"/>
              <w:left w:w="28" w:type="dxa"/>
              <w:bottom w:w="28" w:type="dxa"/>
              <w:right w:w="85" w:type="dxa"/>
            </w:tcMar>
            <w:vAlign w:val="center"/>
          </w:tcPr>
          <w:p w14:paraId="2A312527" w14:textId="77777777" w:rsidR="00020097" w:rsidRPr="00852AB8" w:rsidRDefault="00020097" w:rsidP="004B567D">
            <w:pPr>
              <w:spacing w:after="0"/>
              <w:rPr>
                <w:sz w:val="12"/>
                <w:szCs w:val="12"/>
              </w:rPr>
            </w:pPr>
          </w:p>
        </w:tc>
        <w:tc>
          <w:tcPr>
            <w:tcW w:w="1489" w:type="pct"/>
            <w:shd w:val="clear" w:color="auto" w:fill="D9E2F3" w:themeFill="accent5" w:themeFillTint="33"/>
            <w:tcMar>
              <w:top w:w="28" w:type="dxa"/>
              <w:left w:w="28" w:type="dxa"/>
              <w:bottom w:w="28" w:type="dxa"/>
              <w:right w:w="85" w:type="dxa"/>
            </w:tcMar>
            <w:vAlign w:val="center"/>
          </w:tcPr>
          <w:p w14:paraId="3A6B0AF5" w14:textId="77777777" w:rsidR="00020097" w:rsidRPr="00852AB8" w:rsidRDefault="00020097" w:rsidP="004B567D">
            <w:pPr>
              <w:spacing w:after="0"/>
              <w:rPr>
                <w:sz w:val="12"/>
                <w:szCs w:val="12"/>
              </w:rPr>
            </w:pPr>
          </w:p>
        </w:tc>
      </w:tr>
      <w:tr w:rsidR="00020097" w:rsidRPr="000F10AF" w14:paraId="2562F10A" w14:textId="77777777" w:rsidTr="00641C10">
        <w:trPr>
          <w:trHeight w:val="360"/>
        </w:trPr>
        <w:tc>
          <w:tcPr>
            <w:tcW w:w="1788" w:type="pct"/>
            <w:tcMar>
              <w:top w:w="28" w:type="dxa"/>
              <w:left w:w="28" w:type="dxa"/>
              <w:bottom w:w="28" w:type="dxa"/>
              <w:right w:w="85" w:type="dxa"/>
            </w:tcMar>
            <w:vAlign w:val="center"/>
          </w:tcPr>
          <w:p w14:paraId="2EFEBC8B" w14:textId="77777777" w:rsidR="00020097" w:rsidRPr="000F10AF" w:rsidRDefault="002D315A" w:rsidP="004B567D">
            <w:pPr>
              <w:spacing w:after="0"/>
              <w:rPr>
                <w:b/>
              </w:rPr>
            </w:pPr>
            <w:r>
              <w:rPr>
                <w:b/>
              </w:rPr>
              <w:t>Non-Executive Board Member</w:t>
            </w:r>
            <w:r w:rsidR="00020097">
              <w:rPr>
                <w:b/>
              </w:rPr>
              <w:t>s</w:t>
            </w:r>
            <w:r w:rsidR="00020097" w:rsidRPr="000F10AF">
              <w:rPr>
                <w:b/>
              </w:rPr>
              <w:t>:</w:t>
            </w:r>
          </w:p>
        </w:tc>
        <w:tc>
          <w:tcPr>
            <w:tcW w:w="1723" w:type="pct"/>
            <w:tcMar>
              <w:top w:w="28" w:type="dxa"/>
              <w:left w:w="28" w:type="dxa"/>
              <w:bottom w:w="28" w:type="dxa"/>
              <w:right w:w="85" w:type="dxa"/>
            </w:tcMar>
            <w:vAlign w:val="center"/>
          </w:tcPr>
          <w:p w14:paraId="7D93E98C"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2E73A3E2" w14:textId="77777777" w:rsidR="00020097" w:rsidRPr="000F10AF" w:rsidRDefault="00020097" w:rsidP="004B567D">
            <w:pPr>
              <w:spacing w:after="0"/>
              <w:rPr>
                <w:sz w:val="20"/>
                <w:szCs w:val="20"/>
              </w:rPr>
            </w:pPr>
          </w:p>
        </w:tc>
      </w:tr>
      <w:tr w:rsidR="00020097" w:rsidRPr="000F10AF" w14:paraId="1C73E6C9" w14:textId="77777777" w:rsidTr="00641C10">
        <w:trPr>
          <w:trHeight w:val="360"/>
        </w:trPr>
        <w:tc>
          <w:tcPr>
            <w:tcW w:w="1788" w:type="pct"/>
            <w:tcMar>
              <w:top w:w="28" w:type="dxa"/>
              <w:left w:w="28" w:type="dxa"/>
              <w:bottom w:w="28" w:type="dxa"/>
              <w:right w:w="85" w:type="dxa"/>
            </w:tcMar>
            <w:vAlign w:val="center"/>
          </w:tcPr>
          <w:p w14:paraId="5FC5E19A" w14:textId="77777777" w:rsidR="00020097" w:rsidRPr="000F10AF" w:rsidRDefault="00020097" w:rsidP="004B567D">
            <w:pPr>
              <w:spacing w:after="0"/>
              <w:rPr>
                <w:b/>
              </w:rPr>
            </w:pPr>
          </w:p>
        </w:tc>
        <w:tc>
          <w:tcPr>
            <w:tcW w:w="1723" w:type="pct"/>
            <w:tcMar>
              <w:top w:w="28" w:type="dxa"/>
              <w:left w:w="28" w:type="dxa"/>
              <w:bottom w:w="28" w:type="dxa"/>
              <w:right w:w="85" w:type="dxa"/>
            </w:tcMar>
            <w:vAlign w:val="center"/>
          </w:tcPr>
          <w:p w14:paraId="456CAA09"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74C3F3FB" w14:textId="77777777" w:rsidR="00020097" w:rsidRPr="000F10AF" w:rsidRDefault="00020097" w:rsidP="004B567D">
            <w:pPr>
              <w:spacing w:after="0"/>
              <w:rPr>
                <w:sz w:val="20"/>
                <w:szCs w:val="20"/>
              </w:rPr>
            </w:pPr>
          </w:p>
        </w:tc>
      </w:tr>
      <w:tr w:rsidR="00020097" w:rsidRPr="000F10AF" w14:paraId="591CD488" w14:textId="77777777" w:rsidTr="00641C10">
        <w:trPr>
          <w:trHeight w:val="360"/>
        </w:trPr>
        <w:tc>
          <w:tcPr>
            <w:tcW w:w="1788" w:type="pct"/>
            <w:tcMar>
              <w:top w:w="28" w:type="dxa"/>
              <w:left w:w="28" w:type="dxa"/>
              <w:bottom w:w="28" w:type="dxa"/>
              <w:right w:w="85" w:type="dxa"/>
            </w:tcMar>
            <w:vAlign w:val="center"/>
          </w:tcPr>
          <w:p w14:paraId="25697793" w14:textId="77777777" w:rsidR="00020097" w:rsidRPr="000F10AF" w:rsidRDefault="00020097" w:rsidP="004B567D">
            <w:pPr>
              <w:spacing w:after="0"/>
              <w:rPr>
                <w:b/>
              </w:rPr>
            </w:pPr>
          </w:p>
        </w:tc>
        <w:tc>
          <w:tcPr>
            <w:tcW w:w="1723" w:type="pct"/>
            <w:tcMar>
              <w:top w:w="28" w:type="dxa"/>
              <w:left w:w="28" w:type="dxa"/>
              <w:bottom w:w="28" w:type="dxa"/>
              <w:right w:w="85" w:type="dxa"/>
            </w:tcMar>
            <w:vAlign w:val="center"/>
          </w:tcPr>
          <w:p w14:paraId="5A1D11FA"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284779EA" w14:textId="77777777" w:rsidR="00020097" w:rsidRPr="000F10AF" w:rsidRDefault="00020097" w:rsidP="004B567D">
            <w:pPr>
              <w:spacing w:after="0"/>
              <w:rPr>
                <w:sz w:val="20"/>
                <w:szCs w:val="20"/>
              </w:rPr>
            </w:pPr>
          </w:p>
        </w:tc>
      </w:tr>
      <w:tr w:rsidR="00020097" w:rsidRPr="000F10AF" w14:paraId="55B85523" w14:textId="77777777" w:rsidTr="00641C10">
        <w:trPr>
          <w:trHeight w:val="360"/>
        </w:trPr>
        <w:tc>
          <w:tcPr>
            <w:tcW w:w="1788" w:type="pct"/>
            <w:tcMar>
              <w:top w:w="28" w:type="dxa"/>
              <w:left w:w="28" w:type="dxa"/>
              <w:bottom w:w="28" w:type="dxa"/>
              <w:right w:w="85" w:type="dxa"/>
            </w:tcMar>
            <w:vAlign w:val="center"/>
          </w:tcPr>
          <w:p w14:paraId="42124D08" w14:textId="77777777" w:rsidR="00020097" w:rsidRPr="000F10AF" w:rsidRDefault="00020097" w:rsidP="004B567D">
            <w:pPr>
              <w:spacing w:after="0"/>
              <w:rPr>
                <w:b/>
              </w:rPr>
            </w:pPr>
          </w:p>
        </w:tc>
        <w:tc>
          <w:tcPr>
            <w:tcW w:w="1723" w:type="pct"/>
            <w:tcMar>
              <w:top w:w="28" w:type="dxa"/>
              <w:left w:w="28" w:type="dxa"/>
              <w:bottom w:w="28" w:type="dxa"/>
              <w:right w:w="85" w:type="dxa"/>
            </w:tcMar>
            <w:vAlign w:val="center"/>
          </w:tcPr>
          <w:p w14:paraId="53220DC3"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5C76D438" w14:textId="77777777" w:rsidR="00020097" w:rsidRPr="000F10AF" w:rsidRDefault="00020097" w:rsidP="004B567D">
            <w:pPr>
              <w:spacing w:after="0"/>
              <w:rPr>
                <w:sz w:val="20"/>
                <w:szCs w:val="20"/>
              </w:rPr>
            </w:pPr>
          </w:p>
        </w:tc>
      </w:tr>
      <w:tr w:rsidR="00020097" w:rsidRPr="000F10AF" w14:paraId="10B81881" w14:textId="77777777" w:rsidTr="00641C10">
        <w:trPr>
          <w:trHeight w:val="360"/>
        </w:trPr>
        <w:tc>
          <w:tcPr>
            <w:tcW w:w="1788" w:type="pct"/>
            <w:tcMar>
              <w:top w:w="28" w:type="dxa"/>
              <w:left w:w="28" w:type="dxa"/>
              <w:bottom w:w="28" w:type="dxa"/>
              <w:right w:w="85" w:type="dxa"/>
            </w:tcMar>
            <w:vAlign w:val="center"/>
          </w:tcPr>
          <w:p w14:paraId="1BA71607" w14:textId="77777777" w:rsidR="00020097" w:rsidRPr="000F10AF" w:rsidRDefault="00020097" w:rsidP="004B567D">
            <w:pPr>
              <w:spacing w:after="0"/>
              <w:rPr>
                <w:b/>
              </w:rPr>
            </w:pPr>
          </w:p>
        </w:tc>
        <w:tc>
          <w:tcPr>
            <w:tcW w:w="1723" w:type="pct"/>
            <w:tcMar>
              <w:top w:w="28" w:type="dxa"/>
              <w:left w:w="28" w:type="dxa"/>
              <w:bottom w:w="28" w:type="dxa"/>
              <w:right w:w="85" w:type="dxa"/>
            </w:tcMar>
            <w:vAlign w:val="center"/>
          </w:tcPr>
          <w:p w14:paraId="7404DD1C"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79A381D1" w14:textId="77777777" w:rsidR="00020097" w:rsidRPr="000F10AF" w:rsidRDefault="00020097" w:rsidP="004B567D">
            <w:pPr>
              <w:spacing w:after="0"/>
              <w:rPr>
                <w:sz w:val="20"/>
                <w:szCs w:val="20"/>
              </w:rPr>
            </w:pPr>
          </w:p>
        </w:tc>
      </w:tr>
      <w:tr w:rsidR="00020097" w:rsidRPr="000F10AF" w14:paraId="1FD759E9" w14:textId="77777777" w:rsidTr="00641C10">
        <w:trPr>
          <w:trHeight w:val="360"/>
        </w:trPr>
        <w:tc>
          <w:tcPr>
            <w:tcW w:w="1788" w:type="pct"/>
            <w:tcMar>
              <w:top w:w="28" w:type="dxa"/>
              <w:left w:w="28" w:type="dxa"/>
              <w:bottom w:w="28" w:type="dxa"/>
              <w:right w:w="85" w:type="dxa"/>
            </w:tcMar>
            <w:vAlign w:val="center"/>
          </w:tcPr>
          <w:p w14:paraId="0190BDCC" w14:textId="77777777" w:rsidR="00020097" w:rsidRPr="000F10AF" w:rsidRDefault="00020097" w:rsidP="004B567D">
            <w:pPr>
              <w:spacing w:after="0"/>
              <w:rPr>
                <w:b/>
              </w:rPr>
            </w:pPr>
          </w:p>
        </w:tc>
        <w:tc>
          <w:tcPr>
            <w:tcW w:w="1723" w:type="pct"/>
            <w:tcMar>
              <w:top w:w="28" w:type="dxa"/>
              <w:left w:w="28" w:type="dxa"/>
              <w:bottom w:w="28" w:type="dxa"/>
              <w:right w:w="85" w:type="dxa"/>
            </w:tcMar>
            <w:vAlign w:val="center"/>
          </w:tcPr>
          <w:p w14:paraId="28CDDFAD"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7D0ABBE6" w14:textId="77777777" w:rsidR="00020097" w:rsidRPr="000F10AF" w:rsidRDefault="00020097" w:rsidP="004B567D">
            <w:pPr>
              <w:spacing w:after="0"/>
              <w:rPr>
                <w:sz w:val="20"/>
                <w:szCs w:val="20"/>
              </w:rPr>
            </w:pPr>
          </w:p>
        </w:tc>
      </w:tr>
      <w:tr w:rsidR="00020097" w:rsidRPr="000F10AF" w14:paraId="03AD217A" w14:textId="77777777" w:rsidTr="00641C10">
        <w:trPr>
          <w:trHeight w:val="360"/>
        </w:trPr>
        <w:tc>
          <w:tcPr>
            <w:tcW w:w="1788" w:type="pct"/>
            <w:tcMar>
              <w:top w:w="28" w:type="dxa"/>
              <w:left w:w="28" w:type="dxa"/>
              <w:bottom w:w="28" w:type="dxa"/>
              <w:right w:w="85" w:type="dxa"/>
            </w:tcMar>
            <w:vAlign w:val="center"/>
          </w:tcPr>
          <w:p w14:paraId="23A0F85E" w14:textId="77777777" w:rsidR="00020097" w:rsidRPr="000F10AF" w:rsidRDefault="00020097" w:rsidP="004B567D">
            <w:pPr>
              <w:spacing w:after="0"/>
              <w:rPr>
                <w:b/>
              </w:rPr>
            </w:pPr>
          </w:p>
        </w:tc>
        <w:tc>
          <w:tcPr>
            <w:tcW w:w="1723" w:type="pct"/>
            <w:tcMar>
              <w:top w:w="28" w:type="dxa"/>
              <w:left w:w="28" w:type="dxa"/>
              <w:bottom w:w="28" w:type="dxa"/>
              <w:right w:w="85" w:type="dxa"/>
            </w:tcMar>
            <w:vAlign w:val="center"/>
          </w:tcPr>
          <w:p w14:paraId="7164F4E1"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4913478F" w14:textId="77777777" w:rsidR="00020097" w:rsidRPr="000F10AF" w:rsidRDefault="00020097" w:rsidP="004B567D">
            <w:pPr>
              <w:spacing w:after="0"/>
              <w:rPr>
                <w:sz w:val="20"/>
                <w:szCs w:val="20"/>
              </w:rPr>
            </w:pPr>
          </w:p>
        </w:tc>
      </w:tr>
      <w:tr w:rsidR="00020097" w:rsidRPr="000F10AF" w14:paraId="0494CFF0" w14:textId="77777777" w:rsidTr="00641C10">
        <w:trPr>
          <w:trHeight w:val="360"/>
        </w:trPr>
        <w:tc>
          <w:tcPr>
            <w:tcW w:w="1788" w:type="pct"/>
            <w:tcMar>
              <w:top w:w="28" w:type="dxa"/>
              <w:left w:w="28" w:type="dxa"/>
              <w:bottom w:w="28" w:type="dxa"/>
              <w:right w:w="85" w:type="dxa"/>
            </w:tcMar>
            <w:vAlign w:val="center"/>
          </w:tcPr>
          <w:p w14:paraId="23EA07B5" w14:textId="77777777" w:rsidR="00020097" w:rsidRPr="000F10AF" w:rsidRDefault="00020097" w:rsidP="004B567D">
            <w:pPr>
              <w:spacing w:after="0"/>
              <w:rPr>
                <w:b/>
              </w:rPr>
            </w:pPr>
          </w:p>
        </w:tc>
        <w:tc>
          <w:tcPr>
            <w:tcW w:w="1723" w:type="pct"/>
            <w:tcMar>
              <w:top w:w="28" w:type="dxa"/>
              <w:left w:w="28" w:type="dxa"/>
              <w:bottom w:w="28" w:type="dxa"/>
              <w:right w:w="85" w:type="dxa"/>
            </w:tcMar>
            <w:vAlign w:val="center"/>
          </w:tcPr>
          <w:p w14:paraId="6436820B" w14:textId="77777777" w:rsidR="00020097" w:rsidRPr="000F10AF" w:rsidRDefault="00020097" w:rsidP="004B567D">
            <w:pPr>
              <w:spacing w:after="0"/>
              <w:rPr>
                <w:i/>
              </w:rPr>
            </w:pPr>
          </w:p>
        </w:tc>
        <w:tc>
          <w:tcPr>
            <w:tcW w:w="1489" w:type="pct"/>
            <w:tcMar>
              <w:top w:w="28" w:type="dxa"/>
              <w:left w:w="28" w:type="dxa"/>
              <w:bottom w:w="28" w:type="dxa"/>
              <w:right w:w="85" w:type="dxa"/>
            </w:tcMar>
            <w:vAlign w:val="center"/>
          </w:tcPr>
          <w:p w14:paraId="1A27D14A" w14:textId="77777777" w:rsidR="00020097" w:rsidRPr="000F10AF" w:rsidRDefault="00020097" w:rsidP="004B567D">
            <w:pPr>
              <w:spacing w:after="0"/>
              <w:rPr>
                <w:i/>
                <w:sz w:val="20"/>
                <w:szCs w:val="20"/>
              </w:rPr>
            </w:pPr>
          </w:p>
        </w:tc>
      </w:tr>
    </w:tbl>
    <w:p w14:paraId="5BF9EBAC" w14:textId="77777777" w:rsidR="00020097" w:rsidRDefault="00020097">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24"/>
        <w:gridCol w:w="3107"/>
        <w:gridCol w:w="2685"/>
      </w:tblGrid>
      <w:tr w:rsidR="00020097" w:rsidRPr="00852AB8" w14:paraId="113EFE7E" w14:textId="77777777" w:rsidTr="00641C10">
        <w:trPr>
          <w:trHeight w:val="20"/>
        </w:trPr>
        <w:tc>
          <w:tcPr>
            <w:tcW w:w="1788" w:type="pct"/>
            <w:shd w:val="clear" w:color="auto" w:fill="D9E2F3" w:themeFill="accent5" w:themeFillTint="33"/>
            <w:tcMar>
              <w:top w:w="28" w:type="dxa"/>
              <w:left w:w="28" w:type="dxa"/>
              <w:bottom w:w="28" w:type="dxa"/>
              <w:right w:w="85" w:type="dxa"/>
            </w:tcMar>
            <w:vAlign w:val="center"/>
          </w:tcPr>
          <w:p w14:paraId="1DD31C40" w14:textId="77777777" w:rsidR="00020097" w:rsidRPr="00852AB8" w:rsidRDefault="00020097" w:rsidP="004B567D">
            <w:pPr>
              <w:spacing w:after="0"/>
              <w:rPr>
                <w:b/>
                <w:sz w:val="12"/>
                <w:szCs w:val="12"/>
              </w:rPr>
            </w:pPr>
          </w:p>
        </w:tc>
        <w:tc>
          <w:tcPr>
            <w:tcW w:w="1723" w:type="pct"/>
            <w:shd w:val="clear" w:color="auto" w:fill="D9E2F3" w:themeFill="accent5" w:themeFillTint="33"/>
            <w:tcMar>
              <w:top w:w="28" w:type="dxa"/>
              <w:left w:w="28" w:type="dxa"/>
              <w:bottom w:w="28" w:type="dxa"/>
              <w:right w:w="85" w:type="dxa"/>
            </w:tcMar>
            <w:vAlign w:val="center"/>
          </w:tcPr>
          <w:p w14:paraId="46EF72E8" w14:textId="77777777" w:rsidR="00020097" w:rsidRPr="00852AB8" w:rsidRDefault="00020097" w:rsidP="004B567D">
            <w:pPr>
              <w:spacing w:after="0"/>
              <w:rPr>
                <w:sz w:val="12"/>
                <w:szCs w:val="12"/>
              </w:rPr>
            </w:pPr>
          </w:p>
        </w:tc>
        <w:tc>
          <w:tcPr>
            <w:tcW w:w="1489" w:type="pct"/>
            <w:shd w:val="clear" w:color="auto" w:fill="D9E2F3" w:themeFill="accent5" w:themeFillTint="33"/>
            <w:tcMar>
              <w:top w:w="28" w:type="dxa"/>
              <w:left w:w="28" w:type="dxa"/>
              <w:bottom w:w="28" w:type="dxa"/>
              <w:right w:w="85" w:type="dxa"/>
            </w:tcMar>
            <w:vAlign w:val="center"/>
          </w:tcPr>
          <w:p w14:paraId="6B17F5D6" w14:textId="77777777" w:rsidR="00020097" w:rsidRPr="00852AB8" w:rsidRDefault="00020097" w:rsidP="004B567D">
            <w:pPr>
              <w:spacing w:after="0"/>
              <w:rPr>
                <w:sz w:val="12"/>
                <w:szCs w:val="12"/>
              </w:rPr>
            </w:pPr>
          </w:p>
        </w:tc>
      </w:tr>
      <w:tr w:rsidR="00020097" w:rsidRPr="000F10AF" w14:paraId="11C518F1" w14:textId="77777777" w:rsidTr="00641C10">
        <w:trPr>
          <w:trHeight w:val="360"/>
        </w:trPr>
        <w:tc>
          <w:tcPr>
            <w:tcW w:w="1788" w:type="pct"/>
            <w:tcMar>
              <w:top w:w="28" w:type="dxa"/>
              <w:left w:w="28" w:type="dxa"/>
              <w:bottom w:w="28" w:type="dxa"/>
              <w:right w:w="85" w:type="dxa"/>
            </w:tcMar>
            <w:vAlign w:val="center"/>
          </w:tcPr>
          <w:p w14:paraId="38B5E30B" w14:textId="77777777" w:rsidR="00020097" w:rsidRPr="000F10AF" w:rsidRDefault="00020097" w:rsidP="004B567D">
            <w:pPr>
              <w:spacing w:after="0"/>
              <w:rPr>
                <w:b/>
              </w:rPr>
            </w:pPr>
            <w:r w:rsidRPr="000F10AF">
              <w:rPr>
                <w:b/>
              </w:rPr>
              <w:t xml:space="preserve">Stakeholder </w:t>
            </w:r>
            <w:r>
              <w:rPr>
                <w:b/>
              </w:rPr>
              <w:t>Directors</w:t>
            </w:r>
            <w:r w:rsidRPr="000F10AF">
              <w:rPr>
                <w:b/>
              </w:rPr>
              <w:t>:</w:t>
            </w:r>
          </w:p>
        </w:tc>
        <w:tc>
          <w:tcPr>
            <w:tcW w:w="1723" w:type="pct"/>
            <w:tcMar>
              <w:top w:w="28" w:type="dxa"/>
              <w:left w:w="28" w:type="dxa"/>
              <w:bottom w:w="28" w:type="dxa"/>
              <w:right w:w="85" w:type="dxa"/>
            </w:tcMar>
            <w:vAlign w:val="center"/>
          </w:tcPr>
          <w:p w14:paraId="34D3EA79" w14:textId="77777777" w:rsidR="00020097" w:rsidRPr="000F10AF" w:rsidRDefault="00020097" w:rsidP="004B567D">
            <w:pPr>
              <w:spacing w:after="0"/>
              <w:rPr>
                <w:b/>
              </w:rPr>
            </w:pPr>
          </w:p>
        </w:tc>
        <w:tc>
          <w:tcPr>
            <w:tcW w:w="1489" w:type="pct"/>
            <w:tcMar>
              <w:top w:w="28" w:type="dxa"/>
              <w:left w:w="28" w:type="dxa"/>
              <w:bottom w:w="28" w:type="dxa"/>
              <w:right w:w="85" w:type="dxa"/>
            </w:tcMar>
            <w:vAlign w:val="center"/>
          </w:tcPr>
          <w:p w14:paraId="40D6F6C1" w14:textId="77777777" w:rsidR="00020097" w:rsidRPr="000F10AF" w:rsidRDefault="00020097" w:rsidP="004B567D">
            <w:pPr>
              <w:spacing w:after="0"/>
              <w:rPr>
                <w:b/>
                <w:sz w:val="20"/>
                <w:szCs w:val="20"/>
              </w:rPr>
            </w:pPr>
          </w:p>
        </w:tc>
      </w:tr>
      <w:tr w:rsidR="00020097" w:rsidRPr="000F10AF" w14:paraId="7DE229A8" w14:textId="77777777" w:rsidTr="00641C10">
        <w:trPr>
          <w:trHeight w:val="360"/>
        </w:trPr>
        <w:tc>
          <w:tcPr>
            <w:tcW w:w="1788" w:type="pct"/>
            <w:tcMar>
              <w:top w:w="28" w:type="dxa"/>
              <w:left w:w="28" w:type="dxa"/>
              <w:bottom w:w="28" w:type="dxa"/>
              <w:right w:w="85" w:type="dxa"/>
            </w:tcMar>
            <w:vAlign w:val="center"/>
          </w:tcPr>
          <w:p w14:paraId="515A8C53" w14:textId="77777777" w:rsidR="00020097" w:rsidRPr="000F10AF" w:rsidRDefault="00020097" w:rsidP="004B567D">
            <w:pPr>
              <w:spacing w:after="0"/>
            </w:pPr>
            <w:r w:rsidRPr="000F10AF">
              <w:t>Employee Director</w:t>
            </w:r>
          </w:p>
        </w:tc>
        <w:tc>
          <w:tcPr>
            <w:tcW w:w="1723" w:type="pct"/>
            <w:tcMar>
              <w:top w:w="28" w:type="dxa"/>
              <w:left w:w="28" w:type="dxa"/>
              <w:bottom w:w="28" w:type="dxa"/>
              <w:right w:w="85" w:type="dxa"/>
            </w:tcMar>
            <w:vAlign w:val="center"/>
          </w:tcPr>
          <w:p w14:paraId="19C61D87"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6067818F" w14:textId="77777777" w:rsidR="00020097" w:rsidRPr="000F10AF" w:rsidRDefault="00020097" w:rsidP="004B567D">
            <w:pPr>
              <w:spacing w:after="0"/>
              <w:rPr>
                <w:sz w:val="20"/>
                <w:szCs w:val="20"/>
              </w:rPr>
            </w:pPr>
          </w:p>
        </w:tc>
      </w:tr>
      <w:tr w:rsidR="00020097" w:rsidRPr="000F10AF" w14:paraId="6E1EB67C" w14:textId="77777777" w:rsidTr="00641C10">
        <w:trPr>
          <w:trHeight w:val="360"/>
        </w:trPr>
        <w:tc>
          <w:tcPr>
            <w:tcW w:w="1788" w:type="pct"/>
            <w:tcMar>
              <w:top w:w="28" w:type="dxa"/>
              <w:left w:w="28" w:type="dxa"/>
              <w:bottom w:w="28" w:type="dxa"/>
              <w:right w:w="85" w:type="dxa"/>
            </w:tcMar>
            <w:vAlign w:val="center"/>
          </w:tcPr>
          <w:p w14:paraId="686502A5" w14:textId="77777777" w:rsidR="00020097" w:rsidRPr="000F10AF" w:rsidRDefault="00020097" w:rsidP="004B567D">
            <w:pPr>
              <w:spacing w:after="0"/>
            </w:pPr>
            <w:r w:rsidRPr="000F10AF">
              <w:t>Chair of Area Clinical Forum</w:t>
            </w:r>
          </w:p>
        </w:tc>
        <w:tc>
          <w:tcPr>
            <w:tcW w:w="1723" w:type="pct"/>
            <w:tcMar>
              <w:top w:w="28" w:type="dxa"/>
              <w:left w:w="28" w:type="dxa"/>
              <w:bottom w:w="28" w:type="dxa"/>
              <w:right w:w="85" w:type="dxa"/>
            </w:tcMar>
            <w:vAlign w:val="center"/>
          </w:tcPr>
          <w:p w14:paraId="06237473"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19370099" w14:textId="77777777" w:rsidR="00020097" w:rsidRPr="000F10AF" w:rsidRDefault="00020097" w:rsidP="004B567D">
            <w:pPr>
              <w:spacing w:after="0"/>
              <w:rPr>
                <w:sz w:val="20"/>
                <w:szCs w:val="20"/>
              </w:rPr>
            </w:pPr>
          </w:p>
        </w:tc>
      </w:tr>
      <w:tr w:rsidR="00020097" w:rsidRPr="000F10AF" w14:paraId="5333707A" w14:textId="77777777" w:rsidTr="00641C10">
        <w:trPr>
          <w:trHeight w:val="360"/>
        </w:trPr>
        <w:tc>
          <w:tcPr>
            <w:tcW w:w="1788" w:type="pct"/>
            <w:tcMar>
              <w:top w:w="28" w:type="dxa"/>
              <w:left w:w="28" w:type="dxa"/>
              <w:bottom w:w="28" w:type="dxa"/>
              <w:right w:w="85" w:type="dxa"/>
            </w:tcMar>
            <w:vAlign w:val="center"/>
          </w:tcPr>
          <w:p w14:paraId="2B4BA923" w14:textId="77777777" w:rsidR="00020097" w:rsidRPr="000F10AF" w:rsidRDefault="00020097" w:rsidP="004B567D">
            <w:pPr>
              <w:spacing w:after="0"/>
            </w:pPr>
            <w:r w:rsidRPr="000F10AF">
              <w:t>Council Nominee</w:t>
            </w:r>
          </w:p>
        </w:tc>
        <w:tc>
          <w:tcPr>
            <w:tcW w:w="1723" w:type="pct"/>
            <w:tcMar>
              <w:top w:w="28" w:type="dxa"/>
              <w:left w:w="28" w:type="dxa"/>
              <w:bottom w:w="28" w:type="dxa"/>
              <w:right w:w="85" w:type="dxa"/>
            </w:tcMar>
            <w:vAlign w:val="center"/>
          </w:tcPr>
          <w:p w14:paraId="10A46162"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0D38B2E3" w14:textId="77777777" w:rsidR="00020097" w:rsidRPr="000F10AF" w:rsidRDefault="00020097" w:rsidP="004B567D">
            <w:pPr>
              <w:spacing w:after="0"/>
              <w:rPr>
                <w:sz w:val="20"/>
                <w:szCs w:val="20"/>
              </w:rPr>
            </w:pPr>
          </w:p>
        </w:tc>
      </w:tr>
      <w:tr w:rsidR="00020097" w:rsidRPr="00852AB8" w14:paraId="0E3550FC" w14:textId="77777777" w:rsidTr="00641C10">
        <w:trPr>
          <w:trHeight w:val="20"/>
        </w:trPr>
        <w:tc>
          <w:tcPr>
            <w:tcW w:w="1788" w:type="pct"/>
            <w:shd w:val="clear" w:color="auto" w:fill="D9E2F3" w:themeFill="accent5" w:themeFillTint="33"/>
            <w:tcMar>
              <w:top w:w="28" w:type="dxa"/>
              <w:left w:w="28" w:type="dxa"/>
              <w:bottom w:w="28" w:type="dxa"/>
              <w:right w:w="85" w:type="dxa"/>
            </w:tcMar>
            <w:vAlign w:val="center"/>
          </w:tcPr>
          <w:p w14:paraId="776ED321" w14:textId="77777777" w:rsidR="00020097" w:rsidRPr="00852AB8" w:rsidRDefault="00020097" w:rsidP="004B567D">
            <w:pPr>
              <w:spacing w:after="0"/>
              <w:rPr>
                <w:b/>
                <w:sz w:val="12"/>
                <w:szCs w:val="12"/>
              </w:rPr>
            </w:pPr>
          </w:p>
        </w:tc>
        <w:tc>
          <w:tcPr>
            <w:tcW w:w="1723" w:type="pct"/>
            <w:shd w:val="clear" w:color="auto" w:fill="D9E2F3" w:themeFill="accent5" w:themeFillTint="33"/>
            <w:tcMar>
              <w:top w:w="28" w:type="dxa"/>
              <w:left w:w="28" w:type="dxa"/>
              <w:bottom w:w="28" w:type="dxa"/>
              <w:right w:w="85" w:type="dxa"/>
            </w:tcMar>
            <w:vAlign w:val="center"/>
          </w:tcPr>
          <w:p w14:paraId="71A69EE2" w14:textId="77777777" w:rsidR="00020097" w:rsidRPr="00852AB8" w:rsidRDefault="00020097" w:rsidP="004B567D">
            <w:pPr>
              <w:spacing w:after="0"/>
              <w:rPr>
                <w:sz w:val="12"/>
                <w:szCs w:val="12"/>
              </w:rPr>
            </w:pPr>
          </w:p>
        </w:tc>
        <w:tc>
          <w:tcPr>
            <w:tcW w:w="1489" w:type="pct"/>
            <w:shd w:val="clear" w:color="auto" w:fill="D9E2F3" w:themeFill="accent5" w:themeFillTint="33"/>
            <w:tcMar>
              <w:top w:w="28" w:type="dxa"/>
              <w:left w:w="28" w:type="dxa"/>
              <w:bottom w:w="28" w:type="dxa"/>
              <w:right w:w="85" w:type="dxa"/>
            </w:tcMar>
            <w:vAlign w:val="center"/>
          </w:tcPr>
          <w:p w14:paraId="202A34B9" w14:textId="77777777" w:rsidR="00020097" w:rsidRPr="00852AB8" w:rsidRDefault="00020097" w:rsidP="004B567D">
            <w:pPr>
              <w:spacing w:after="0"/>
              <w:rPr>
                <w:sz w:val="12"/>
                <w:szCs w:val="12"/>
              </w:rPr>
            </w:pPr>
          </w:p>
        </w:tc>
      </w:tr>
      <w:tr w:rsidR="00020097" w:rsidRPr="000F10AF" w14:paraId="1D34F40C" w14:textId="77777777" w:rsidTr="00641C10">
        <w:trPr>
          <w:trHeight w:val="360"/>
        </w:trPr>
        <w:tc>
          <w:tcPr>
            <w:tcW w:w="1788" w:type="pct"/>
            <w:tcMar>
              <w:top w:w="28" w:type="dxa"/>
              <w:left w:w="28" w:type="dxa"/>
              <w:bottom w:w="28" w:type="dxa"/>
              <w:right w:w="85" w:type="dxa"/>
            </w:tcMar>
            <w:vAlign w:val="center"/>
          </w:tcPr>
          <w:p w14:paraId="2E709ABB" w14:textId="77777777" w:rsidR="00020097" w:rsidRPr="000F10AF" w:rsidRDefault="00020097" w:rsidP="004B567D">
            <w:pPr>
              <w:spacing w:after="0"/>
              <w:rPr>
                <w:b/>
              </w:rPr>
            </w:pPr>
            <w:r w:rsidRPr="000F10AF">
              <w:rPr>
                <w:b/>
              </w:rPr>
              <w:t xml:space="preserve">Executive </w:t>
            </w:r>
            <w:r>
              <w:rPr>
                <w:b/>
              </w:rPr>
              <w:t>Directors</w:t>
            </w:r>
            <w:r w:rsidRPr="000F10AF">
              <w:rPr>
                <w:b/>
              </w:rPr>
              <w:t>:</w:t>
            </w:r>
          </w:p>
        </w:tc>
        <w:tc>
          <w:tcPr>
            <w:tcW w:w="1723" w:type="pct"/>
            <w:tcMar>
              <w:top w:w="28" w:type="dxa"/>
              <w:left w:w="28" w:type="dxa"/>
              <w:bottom w:w="28" w:type="dxa"/>
              <w:right w:w="85" w:type="dxa"/>
            </w:tcMar>
            <w:vAlign w:val="center"/>
          </w:tcPr>
          <w:p w14:paraId="30ECC0D7" w14:textId="77777777" w:rsidR="00020097" w:rsidRPr="000F10AF" w:rsidRDefault="00020097" w:rsidP="004B567D">
            <w:pPr>
              <w:spacing w:after="0"/>
              <w:rPr>
                <w:b/>
              </w:rPr>
            </w:pPr>
          </w:p>
        </w:tc>
        <w:tc>
          <w:tcPr>
            <w:tcW w:w="1489" w:type="pct"/>
            <w:tcMar>
              <w:top w:w="28" w:type="dxa"/>
              <w:left w:w="28" w:type="dxa"/>
              <w:bottom w:w="28" w:type="dxa"/>
              <w:right w:w="85" w:type="dxa"/>
            </w:tcMar>
            <w:vAlign w:val="center"/>
          </w:tcPr>
          <w:p w14:paraId="05AEC7D5" w14:textId="77777777" w:rsidR="00020097" w:rsidRPr="000F10AF" w:rsidRDefault="00020097" w:rsidP="004B567D">
            <w:pPr>
              <w:spacing w:after="0"/>
              <w:rPr>
                <w:b/>
                <w:sz w:val="20"/>
                <w:szCs w:val="20"/>
              </w:rPr>
            </w:pPr>
          </w:p>
        </w:tc>
      </w:tr>
      <w:tr w:rsidR="00020097" w:rsidRPr="000F10AF" w14:paraId="78F0C1AC" w14:textId="77777777" w:rsidTr="00641C10">
        <w:trPr>
          <w:trHeight w:val="360"/>
        </w:trPr>
        <w:tc>
          <w:tcPr>
            <w:tcW w:w="1788" w:type="pct"/>
            <w:tcMar>
              <w:top w:w="28" w:type="dxa"/>
              <w:left w:w="28" w:type="dxa"/>
              <w:bottom w:w="28" w:type="dxa"/>
              <w:right w:w="85" w:type="dxa"/>
            </w:tcMar>
            <w:vAlign w:val="center"/>
          </w:tcPr>
          <w:p w14:paraId="138336A5" w14:textId="77777777" w:rsidR="00020097" w:rsidRPr="000F10AF" w:rsidRDefault="00020097" w:rsidP="004B567D">
            <w:pPr>
              <w:spacing w:after="0"/>
            </w:pPr>
            <w:r w:rsidRPr="000F10AF">
              <w:t>Medical Director</w:t>
            </w:r>
          </w:p>
        </w:tc>
        <w:tc>
          <w:tcPr>
            <w:tcW w:w="1723" w:type="pct"/>
            <w:tcMar>
              <w:top w:w="28" w:type="dxa"/>
              <w:left w:w="28" w:type="dxa"/>
              <w:bottom w:w="28" w:type="dxa"/>
              <w:right w:w="85" w:type="dxa"/>
            </w:tcMar>
            <w:vAlign w:val="center"/>
          </w:tcPr>
          <w:p w14:paraId="2BD419F4"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02F48075" w14:textId="77777777" w:rsidR="00020097" w:rsidRPr="000F10AF" w:rsidRDefault="00020097" w:rsidP="004B567D">
            <w:pPr>
              <w:spacing w:after="0"/>
              <w:rPr>
                <w:i/>
                <w:sz w:val="20"/>
                <w:szCs w:val="20"/>
              </w:rPr>
            </w:pPr>
          </w:p>
        </w:tc>
      </w:tr>
      <w:tr w:rsidR="00020097" w:rsidRPr="000F10AF" w14:paraId="61D719FB" w14:textId="77777777" w:rsidTr="00641C10">
        <w:trPr>
          <w:trHeight w:val="360"/>
        </w:trPr>
        <w:tc>
          <w:tcPr>
            <w:tcW w:w="1788" w:type="pct"/>
            <w:tcMar>
              <w:top w:w="28" w:type="dxa"/>
              <w:left w:w="28" w:type="dxa"/>
              <w:bottom w:w="28" w:type="dxa"/>
              <w:right w:w="85" w:type="dxa"/>
            </w:tcMar>
            <w:vAlign w:val="center"/>
          </w:tcPr>
          <w:p w14:paraId="4742D407" w14:textId="77777777" w:rsidR="00020097" w:rsidRPr="000F10AF" w:rsidRDefault="00020097" w:rsidP="004B567D">
            <w:pPr>
              <w:spacing w:after="0"/>
            </w:pPr>
            <w:r w:rsidRPr="000F10AF">
              <w:t>Director of Public Health</w:t>
            </w:r>
          </w:p>
        </w:tc>
        <w:tc>
          <w:tcPr>
            <w:tcW w:w="1723" w:type="pct"/>
            <w:tcMar>
              <w:top w:w="28" w:type="dxa"/>
              <w:left w:w="28" w:type="dxa"/>
              <w:bottom w:w="28" w:type="dxa"/>
              <w:right w:w="85" w:type="dxa"/>
            </w:tcMar>
            <w:vAlign w:val="center"/>
          </w:tcPr>
          <w:p w14:paraId="69CCFAB7"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77BB2714" w14:textId="77777777" w:rsidR="00020097" w:rsidRPr="000F10AF" w:rsidRDefault="00020097" w:rsidP="004B567D">
            <w:pPr>
              <w:spacing w:after="0"/>
              <w:rPr>
                <w:i/>
                <w:sz w:val="20"/>
                <w:szCs w:val="20"/>
              </w:rPr>
            </w:pPr>
          </w:p>
        </w:tc>
      </w:tr>
      <w:tr w:rsidR="00020097" w:rsidRPr="000F10AF" w14:paraId="2F277DB1" w14:textId="77777777" w:rsidTr="00641C10">
        <w:trPr>
          <w:trHeight w:val="360"/>
        </w:trPr>
        <w:tc>
          <w:tcPr>
            <w:tcW w:w="1788" w:type="pct"/>
            <w:tcMar>
              <w:top w:w="28" w:type="dxa"/>
              <w:left w:w="28" w:type="dxa"/>
              <w:bottom w:w="28" w:type="dxa"/>
              <w:right w:w="85" w:type="dxa"/>
            </w:tcMar>
            <w:vAlign w:val="center"/>
          </w:tcPr>
          <w:p w14:paraId="140CABCC" w14:textId="77777777" w:rsidR="00020097" w:rsidRPr="000F10AF" w:rsidRDefault="00020097" w:rsidP="004B567D">
            <w:pPr>
              <w:spacing w:after="0"/>
            </w:pPr>
            <w:r w:rsidRPr="000F10AF">
              <w:t>Director of Finance</w:t>
            </w:r>
          </w:p>
        </w:tc>
        <w:tc>
          <w:tcPr>
            <w:tcW w:w="1723" w:type="pct"/>
            <w:tcMar>
              <w:top w:w="28" w:type="dxa"/>
              <w:left w:w="28" w:type="dxa"/>
              <w:bottom w:w="28" w:type="dxa"/>
              <w:right w:w="85" w:type="dxa"/>
            </w:tcMar>
            <w:vAlign w:val="center"/>
          </w:tcPr>
          <w:p w14:paraId="45275D04"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12284D3B" w14:textId="77777777" w:rsidR="00020097" w:rsidRPr="000F10AF" w:rsidRDefault="00020097" w:rsidP="004B567D">
            <w:pPr>
              <w:spacing w:after="0"/>
              <w:rPr>
                <w:i/>
                <w:sz w:val="20"/>
                <w:szCs w:val="20"/>
              </w:rPr>
            </w:pPr>
          </w:p>
        </w:tc>
      </w:tr>
      <w:tr w:rsidR="00020097" w:rsidRPr="000F10AF" w14:paraId="2923EB4C" w14:textId="77777777" w:rsidTr="00641C10">
        <w:trPr>
          <w:trHeight w:val="360"/>
        </w:trPr>
        <w:tc>
          <w:tcPr>
            <w:tcW w:w="1788" w:type="pct"/>
            <w:tcMar>
              <w:top w:w="28" w:type="dxa"/>
              <w:left w:w="28" w:type="dxa"/>
              <w:bottom w:w="28" w:type="dxa"/>
              <w:right w:w="85" w:type="dxa"/>
            </w:tcMar>
            <w:vAlign w:val="center"/>
          </w:tcPr>
          <w:p w14:paraId="190DBE0E" w14:textId="77777777" w:rsidR="00020097" w:rsidRPr="000F10AF" w:rsidRDefault="00020097" w:rsidP="004B567D">
            <w:pPr>
              <w:spacing w:after="0"/>
            </w:pPr>
            <w:r w:rsidRPr="000F10AF">
              <w:t>Director of Nursing</w:t>
            </w:r>
          </w:p>
        </w:tc>
        <w:tc>
          <w:tcPr>
            <w:tcW w:w="1723" w:type="pct"/>
            <w:tcMar>
              <w:top w:w="28" w:type="dxa"/>
              <w:left w:w="28" w:type="dxa"/>
              <w:bottom w:w="28" w:type="dxa"/>
              <w:right w:w="85" w:type="dxa"/>
            </w:tcMar>
            <w:vAlign w:val="center"/>
          </w:tcPr>
          <w:p w14:paraId="3F40CEE4" w14:textId="77777777" w:rsidR="00020097" w:rsidRPr="000F10AF" w:rsidRDefault="00020097" w:rsidP="004B567D">
            <w:pPr>
              <w:spacing w:after="0"/>
            </w:pPr>
          </w:p>
        </w:tc>
        <w:tc>
          <w:tcPr>
            <w:tcW w:w="1489" w:type="pct"/>
            <w:tcMar>
              <w:top w:w="28" w:type="dxa"/>
              <w:left w:w="28" w:type="dxa"/>
              <w:bottom w:w="28" w:type="dxa"/>
              <w:right w:w="85" w:type="dxa"/>
            </w:tcMar>
            <w:vAlign w:val="center"/>
          </w:tcPr>
          <w:p w14:paraId="344DD653" w14:textId="77777777" w:rsidR="00020097" w:rsidRPr="000F10AF" w:rsidRDefault="00020097" w:rsidP="004B567D">
            <w:pPr>
              <w:spacing w:after="0"/>
              <w:rPr>
                <w:i/>
                <w:sz w:val="20"/>
                <w:szCs w:val="20"/>
              </w:rPr>
            </w:pPr>
          </w:p>
        </w:tc>
      </w:tr>
      <w:tr w:rsidR="00020097" w:rsidRPr="00852AB8" w14:paraId="1A13D0BE" w14:textId="77777777" w:rsidTr="00641C10">
        <w:trPr>
          <w:trHeight w:val="20"/>
        </w:trPr>
        <w:tc>
          <w:tcPr>
            <w:tcW w:w="1788" w:type="pct"/>
            <w:shd w:val="clear" w:color="auto" w:fill="D9E2F3" w:themeFill="accent5" w:themeFillTint="33"/>
            <w:tcMar>
              <w:top w:w="28" w:type="dxa"/>
              <w:left w:w="28" w:type="dxa"/>
              <w:bottom w:w="28" w:type="dxa"/>
              <w:right w:w="85" w:type="dxa"/>
            </w:tcMar>
            <w:vAlign w:val="center"/>
          </w:tcPr>
          <w:p w14:paraId="62067E7A" w14:textId="77777777" w:rsidR="00020097" w:rsidRPr="00852AB8" w:rsidRDefault="00020097" w:rsidP="004B567D">
            <w:pPr>
              <w:spacing w:after="0"/>
              <w:rPr>
                <w:b/>
                <w:sz w:val="12"/>
                <w:szCs w:val="12"/>
              </w:rPr>
            </w:pPr>
          </w:p>
        </w:tc>
        <w:tc>
          <w:tcPr>
            <w:tcW w:w="1723" w:type="pct"/>
            <w:shd w:val="clear" w:color="auto" w:fill="D9E2F3" w:themeFill="accent5" w:themeFillTint="33"/>
            <w:tcMar>
              <w:top w:w="28" w:type="dxa"/>
              <w:left w:w="28" w:type="dxa"/>
              <w:bottom w:w="28" w:type="dxa"/>
              <w:right w:w="85" w:type="dxa"/>
            </w:tcMar>
            <w:vAlign w:val="center"/>
          </w:tcPr>
          <w:p w14:paraId="2E2EED2E" w14:textId="77777777" w:rsidR="00020097" w:rsidRPr="00852AB8" w:rsidRDefault="00020097" w:rsidP="004B567D">
            <w:pPr>
              <w:spacing w:after="0"/>
              <w:rPr>
                <w:sz w:val="12"/>
                <w:szCs w:val="12"/>
              </w:rPr>
            </w:pPr>
          </w:p>
        </w:tc>
        <w:tc>
          <w:tcPr>
            <w:tcW w:w="1489" w:type="pct"/>
            <w:shd w:val="clear" w:color="auto" w:fill="D9E2F3" w:themeFill="accent5" w:themeFillTint="33"/>
            <w:tcMar>
              <w:top w:w="28" w:type="dxa"/>
              <w:left w:w="28" w:type="dxa"/>
              <w:bottom w:w="28" w:type="dxa"/>
              <w:right w:w="85" w:type="dxa"/>
            </w:tcMar>
            <w:vAlign w:val="center"/>
          </w:tcPr>
          <w:p w14:paraId="594DD5E6" w14:textId="77777777" w:rsidR="00020097" w:rsidRPr="00852AB8" w:rsidRDefault="00020097" w:rsidP="004B567D">
            <w:pPr>
              <w:spacing w:after="0"/>
              <w:rPr>
                <w:sz w:val="12"/>
                <w:szCs w:val="12"/>
              </w:rPr>
            </w:pPr>
          </w:p>
        </w:tc>
      </w:tr>
      <w:tr w:rsidR="00020097" w:rsidRPr="000F10AF" w14:paraId="61C0B4E4" w14:textId="77777777" w:rsidTr="00641C10">
        <w:tc>
          <w:tcPr>
            <w:tcW w:w="5000" w:type="pct"/>
            <w:gridSpan w:val="3"/>
            <w:tcMar>
              <w:top w:w="28" w:type="dxa"/>
              <w:left w:w="28" w:type="dxa"/>
              <w:bottom w:w="28" w:type="dxa"/>
              <w:right w:w="85" w:type="dxa"/>
            </w:tcMar>
          </w:tcPr>
          <w:p w14:paraId="053BC9FD" w14:textId="6E1D3373" w:rsidR="00020097" w:rsidRPr="000F10AF" w:rsidRDefault="00020097" w:rsidP="004B567D">
            <w:pPr>
              <w:spacing w:after="0"/>
              <w:rPr>
                <w:b/>
              </w:rPr>
            </w:pPr>
            <w:r w:rsidRPr="000F10AF">
              <w:rPr>
                <w:b/>
              </w:rPr>
              <w:t>Other members of the Executive Directors Group (normally in attendance at Board meetings</w:t>
            </w:r>
            <w:r w:rsidR="00FF0F8F">
              <w:rPr>
                <w:b/>
              </w:rPr>
              <w:t>, examples below add/delete as necessary</w:t>
            </w:r>
            <w:r w:rsidRPr="000F10AF">
              <w:rPr>
                <w:b/>
              </w:rPr>
              <w:t>)</w:t>
            </w:r>
          </w:p>
        </w:tc>
      </w:tr>
      <w:tr w:rsidR="00020097" w:rsidRPr="000F10AF" w14:paraId="1AFE82AB" w14:textId="77777777" w:rsidTr="00641C10">
        <w:tc>
          <w:tcPr>
            <w:tcW w:w="1788" w:type="pct"/>
            <w:tcMar>
              <w:top w:w="28" w:type="dxa"/>
              <w:left w:w="28" w:type="dxa"/>
              <w:bottom w:w="28" w:type="dxa"/>
              <w:right w:w="85" w:type="dxa"/>
            </w:tcMar>
            <w:vAlign w:val="center"/>
          </w:tcPr>
          <w:p w14:paraId="38E881B2" w14:textId="77777777" w:rsidR="00020097" w:rsidRPr="000F10AF" w:rsidRDefault="00020097" w:rsidP="00020097">
            <w:pPr>
              <w:spacing w:after="0"/>
            </w:pPr>
            <w:r w:rsidRPr="000F10AF">
              <w:t xml:space="preserve">Director of Estates &amp; Facilities </w:t>
            </w:r>
          </w:p>
        </w:tc>
        <w:tc>
          <w:tcPr>
            <w:tcW w:w="1723" w:type="pct"/>
            <w:tcMar>
              <w:top w:w="28" w:type="dxa"/>
              <w:left w:w="28" w:type="dxa"/>
              <w:bottom w:w="28" w:type="dxa"/>
              <w:right w:w="85" w:type="dxa"/>
            </w:tcMar>
            <w:vAlign w:val="center"/>
          </w:tcPr>
          <w:p w14:paraId="4AC44E99" w14:textId="77777777" w:rsidR="00020097" w:rsidRPr="000F10AF" w:rsidRDefault="00020097" w:rsidP="00020097">
            <w:pPr>
              <w:spacing w:after="0"/>
            </w:pPr>
          </w:p>
        </w:tc>
        <w:tc>
          <w:tcPr>
            <w:tcW w:w="1489" w:type="pct"/>
            <w:tcMar>
              <w:top w:w="28" w:type="dxa"/>
              <w:left w:w="28" w:type="dxa"/>
              <w:bottom w:w="28" w:type="dxa"/>
              <w:right w:w="85" w:type="dxa"/>
            </w:tcMar>
            <w:vAlign w:val="center"/>
          </w:tcPr>
          <w:p w14:paraId="6808219D" w14:textId="77777777" w:rsidR="00020097" w:rsidRPr="000F10AF" w:rsidRDefault="00020097" w:rsidP="00020097">
            <w:pPr>
              <w:spacing w:after="0"/>
            </w:pPr>
          </w:p>
        </w:tc>
      </w:tr>
      <w:tr w:rsidR="00020097" w:rsidRPr="000F10AF" w14:paraId="644124BF" w14:textId="77777777" w:rsidTr="00641C10">
        <w:trPr>
          <w:trHeight w:val="360"/>
        </w:trPr>
        <w:tc>
          <w:tcPr>
            <w:tcW w:w="1788" w:type="pct"/>
            <w:tcMar>
              <w:top w:w="28" w:type="dxa"/>
              <w:left w:w="28" w:type="dxa"/>
              <w:bottom w:w="28" w:type="dxa"/>
              <w:right w:w="85" w:type="dxa"/>
            </w:tcMar>
            <w:vAlign w:val="center"/>
          </w:tcPr>
          <w:p w14:paraId="30E78C8D" w14:textId="77777777" w:rsidR="00020097" w:rsidRPr="000F10AF" w:rsidRDefault="00020097" w:rsidP="00020097">
            <w:pPr>
              <w:spacing w:after="0"/>
            </w:pPr>
            <w:r w:rsidRPr="000F10AF">
              <w:t>Chief Operating Officer</w:t>
            </w:r>
          </w:p>
        </w:tc>
        <w:tc>
          <w:tcPr>
            <w:tcW w:w="1723" w:type="pct"/>
            <w:tcMar>
              <w:top w:w="28" w:type="dxa"/>
              <w:left w:w="28" w:type="dxa"/>
              <w:bottom w:w="28" w:type="dxa"/>
              <w:right w:w="85" w:type="dxa"/>
            </w:tcMar>
            <w:vAlign w:val="center"/>
          </w:tcPr>
          <w:p w14:paraId="3E07BA11" w14:textId="77777777" w:rsidR="00020097" w:rsidRPr="000F10AF" w:rsidRDefault="00020097" w:rsidP="00020097">
            <w:pPr>
              <w:spacing w:after="0"/>
            </w:pPr>
          </w:p>
        </w:tc>
        <w:tc>
          <w:tcPr>
            <w:tcW w:w="1489" w:type="pct"/>
            <w:tcMar>
              <w:top w:w="28" w:type="dxa"/>
              <w:left w:w="28" w:type="dxa"/>
              <w:bottom w:w="28" w:type="dxa"/>
              <w:right w:w="85" w:type="dxa"/>
            </w:tcMar>
            <w:vAlign w:val="center"/>
          </w:tcPr>
          <w:p w14:paraId="4979E488" w14:textId="77777777" w:rsidR="00020097" w:rsidRPr="000F10AF" w:rsidRDefault="00020097" w:rsidP="00020097">
            <w:pPr>
              <w:spacing w:after="0"/>
            </w:pPr>
          </w:p>
        </w:tc>
      </w:tr>
      <w:tr w:rsidR="00020097" w:rsidRPr="000F10AF" w14:paraId="04458D0A" w14:textId="77777777" w:rsidTr="00641C10">
        <w:trPr>
          <w:trHeight w:val="360"/>
        </w:trPr>
        <w:tc>
          <w:tcPr>
            <w:tcW w:w="1788" w:type="pct"/>
            <w:tcMar>
              <w:top w:w="28" w:type="dxa"/>
              <w:left w:w="28" w:type="dxa"/>
              <w:bottom w:w="28" w:type="dxa"/>
              <w:right w:w="85" w:type="dxa"/>
            </w:tcMar>
            <w:vAlign w:val="center"/>
          </w:tcPr>
          <w:p w14:paraId="322BB071" w14:textId="77777777" w:rsidR="00020097" w:rsidRPr="000F10AF" w:rsidRDefault="00020097" w:rsidP="00020097">
            <w:pPr>
              <w:spacing w:after="0"/>
            </w:pPr>
            <w:r w:rsidRPr="000F10AF">
              <w:t>Director of Pharmacy</w:t>
            </w:r>
          </w:p>
        </w:tc>
        <w:tc>
          <w:tcPr>
            <w:tcW w:w="1723" w:type="pct"/>
            <w:tcMar>
              <w:top w:w="28" w:type="dxa"/>
              <w:left w:w="28" w:type="dxa"/>
              <w:bottom w:w="28" w:type="dxa"/>
              <w:right w:w="85" w:type="dxa"/>
            </w:tcMar>
            <w:vAlign w:val="center"/>
          </w:tcPr>
          <w:p w14:paraId="511CBEF5" w14:textId="77777777" w:rsidR="00020097" w:rsidRPr="000F10AF" w:rsidRDefault="00020097" w:rsidP="00020097">
            <w:pPr>
              <w:spacing w:after="0"/>
            </w:pPr>
          </w:p>
        </w:tc>
        <w:tc>
          <w:tcPr>
            <w:tcW w:w="1489" w:type="pct"/>
            <w:tcMar>
              <w:top w:w="28" w:type="dxa"/>
              <w:left w:w="28" w:type="dxa"/>
              <w:bottom w:w="28" w:type="dxa"/>
              <w:right w:w="85" w:type="dxa"/>
            </w:tcMar>
            <w:vAlign w:val="center"/>
          </w:tcPr>
          <w:p w14:paraId="56D6AA06" w14:textId="77777777" w:rsidR="00020097" w:rsidRPr="000F10AF" w:rsidRDefault="00020097" w:rsidP="00020097">
            <w:pPr>
              <w:spacing w:after="0"/>
            </w:pPr>
          </w:p>
        </w:tc>
      </w:tr>
      <w:tr w:rsidR="00020097" w:rsidRPr="000F10AF" w14:paraId="1DDF2319" w14:textId="77777777" w:rsidTr="00641C10">
        <w:trPr>
          <w:trHeight w:val="360"/>
        </w:trPr>
        <w:tc>
          <w:tcPr>
            <w:tcW w:w="1788" w:type="pct"/>
            <w:tcMar>
              <w:top w:w="28" w:type="dxa"/>
              <w:left w:w="28" w:type="dxa"/>
              <w:bottom w:w="28" w:type="dxa"/>
              <w:right w:w="85" w:type="dxa"/>
            </w:tcMar>
            <w:vAlign w:val="center"/>
          </w:tcPr>
          <w:p w14:paraId="7B405879" w14:textId="77777777" w:rsidR="00020097" w:rsidRPr="000F10AF" w:rsidRDefault="00020097" w:rsidP="00020097">
            <w:pPr>
              <w:spacing w:after="0"/>
            </w:pPr>
            <w:r w:rsidRPr="000F10AF">
              <w:t>Director of Workforce</w:t>
            </w:r>
          </w:p>
        </w:tc>
        <w:tc>
          <w:tcPr>
            <w:tcW w:w="1723" w:type="pct"/>
            <w:tcMar>
              <w:top w:w="28" w:type="dxa"/>
              <w:left w:w="28" w:type="dxa"/>
              <w:bottom w:w="28" w:type="dxa"/>
              <w:right w:w="85" w:type="dxa"/>
            </w:tcMar>
            <w:vAlign w:val="center"/>
          </w:tcPr>
          <w:p w14:paraId="6E8F21B9" w14:textId="77777777" w:rsidR="00020097" w:rsidRPr="000F10AF" w:rsidRDefault="00020097" w:rsidP="00020097">
            <w:pPr>
              <w:spacing w:after="0"/>
            </w:pPr>
          </w:p>
        </w:tc>
        <w:tc>
          <w:tcPr>
            <w:tcW w:w="1489" w:type="pct"/>
            <w:tcMar>
              <w:top w:w="28" w:type="dxa"/>
              <w:left w:w="28" w:type="dxa"/>
              <w:bottom w:w="28" w:type="dxa"/>
              <w:right w:w="85" w:type="dxa"/>
            </w:tcMar>
            <w:vAlign w:val="center"/>
          </w:tcPr>
          <w:p w14:paraId="040DBB82" w14:textId="77777777" w:rsidR="00020097" w:rsidRPr="000F10AF" w:rsidRDefault="00020097" w:rsidP="00020097">
            <w:pPr>
              <w:spacing w:after="0"/>
            </w:pPr>
          </w:p>
        </w:tc>
      </w:tr>
    </w:tbl>
    <w:p w14:paraId="14524AC1" w14:textId="77777777" w:rsidR="00020097" w:rsidRDefault="00020097" w:rsidP="00020097">
      <w:pPr>
        <w:spacing w:after="0"/>
      </w:pPr>
    </w:p>
    <w:p w14:paraId="5150DF87" w14:textId="77777777" w:rsidR="0040537C" w:rsidRDefault="0040537C">
      <w:pPr>
        <w:spacing w:after="0"/>
        <w:rPr>
          <w:b/>
          <w:color w:val="154085"/>
          <w:sz w:val="28"/>
        </w:rPr>
      </w:pPr>
      <w:r>
        <w:rPr>
          <w:b/>
          <w:color w:val="154085"/>
          <w:sz w:val="28"/>
        </w:rPr>
        <w:br w:type="page"/>
      </w:r>
    </w:p>
    <w:p w14:paraId="061411C7" w14:textId="3BBF64B0" w:rsidR="0040537C" w:rsidRDefault="00020097" w:rsidP="0040537C">
      <w:pPr>
        <w:tabs>
          <w:tab w:val="left" w:pos="1890"/>
        </w:tabs>
        <w:spacing w:after="0"/>
        <w:rPr>
          <w:b/>
          <w:color w:val="154085"/>
          <w:sz w:val="28"/>
        </w:rPr>
      </w:pPr>
      <w:r w:rsidRPr="002A73B1">
        <w:rPr>
          <w:b/>
          <w:color w:val="154085"/>
          <w:sz w:val="28"/>
        </w:rPr>
        <w:lastRenderedPageBreak/>
        <w:t>Board Members Biographie</w:t>
      </w:r>
      <w:r w:rsidR="0040537C">
        <w:rPr>
          <w:b/>
          <w:color w:val="154085"/>
          <w:sz w:val="28"/>
        </w:rPr>
        <w:t>s</w:t>
      </w:r>
    </w:p>
    <w:p w14:paraId="2FE87B9C" w14:textId="518B348C" w:rsidR="00255958" w:rsidRDefault="00255958" w:rsidP="0040537C">
      <w:pPr>
        <w:tabs>
          <w:tab w:val="left" w:pos="1890"/>
        </w:tabs>
        <w:spacing w:after="0"/>
      </w:pPr>
    </w:p>
    <w:p w14:paraId="04DAED69" w14:textId="7F9BDDA1" w:rsidR="00255958" w:rsidRDefault="00255958" w:rsidP="00255958">
      <w:pPr>
        <w:tabs>
          <w:tab w:val="left" w:pos="1890"/>
        </w:tabs>
        <w:spacing w:after="0"/>
        <w:jc w:val="both"/>
      </w:pPr>
      <w:r>
        <w:t>Each Bio</w:t>
      </w:r>
      <w:r w:rsidR="003F2C16">
        <w:t>graphy</w:t>
      </w:r>
      <w:r>
        <w:t xml:space="preserve"> should include the following:</w:t>
      </w:r>
    </w:p>
    <w:p w14:paraId="5DD29189" w14:textId="77777777" w:rsidR="00255958" w:rsidRPr="00255958" w:rsidRDefault="00255958" w:rsidP="00255958">
      <w:pPr>
        <w:tabs>
          <w:tab w:val="left" w:pos="1890"/>
        </w:tabs>
        <w:spacing w:after="0"/>
        <w:jc w:val="both"/>
      </w:pPr>
    </w:p>
    <w:p w14:paraId="72261E0B" w14:textId="18FBB2AF" w:rsidR="00255958" w:rsidRPr="00255958" w:rsidRDefault="00255958" w:rsidP="0040537C">
      <w:pPr>
        <w:pStyle w:val="ListParagraph"/>
        <w:numPr>
          <w:ilvl w:val="0"/>
          <w:numId w:val="7"/>
        </w:numPr>
        <w:tabs>
          <w:tab w:val="left" w:pos="720"/>
        </w:tabs>
        <w:spacing w:after="0"/>
        <w:rPr>
          <w:sz w:val="22"/>
        </w:rPr>
      </w:pPr>
      <w:r w:rsidRPr="00255958">
        <w:rPr>
          <w:sz w:val="22"/>
        </w:rPr>
        <w:t>Education and work/professional career expertise (</w:t>
      </w:r>
      <w:r w:rsidR="0040537C">
        <w:rPr>
          <w:sz w:val="22"/>
        </w:rPr>
        <w:t>eg</w:t>
      </w:r>
      <w:r w:rsidRPr="00255958">
        <w:rPr>
          <w:sz w:val="22"/>
        </w:rPr>
        <w:t xml:space="preserve"> the assets they bring to the Board)</w:t>
      </w:r>
    </w:p>
    <w:p w14:paraId="3B5B6DB4" w14:textId="0115951C" w:rsidR="00255958" w:rsidRPr="00255958" w:rsidRDefault="00255958" w:rsidP="0040537C">
      <w:pPr>
        <w:pStyle w:val="ListParagraph"/>
        <w:numPr>
          <w:ilvl w:val="0"/>
          <w:numId w:val="7"/>
        </w:numPr>
        <w:tabs>
          <w:tab w:val="left" w:pos="720"/>
        </w:tabs>
        <w:spacing w:after="0"/>
        <w:rPr>
          <w:sz w:val="22"/>
        </w:rPr>
      </w:pPr>
      <w:r w:rsidRPr="00255958">
        <w:rPr>
          <w:sz w:val="22"/>
        </w:rPr>
        <w:t>Areas of responsibility (</w:t>
      </w:r>
      <w:r w:rsidR="0040537C">
        <w:rPr>
          <w:sz w:val="22"/>
        </w:rPr>
        <w:t>eg</w:t>
      </w:r>
      <w:r w:rsidRPr="00255958">
        <w:rPr>
          <w:sz w:val="22"/>
        </w:rPr>
        <w:t xml:space="preserve"> functions, Governance Committees)</w:t>
      </w:r>
    </w:p>
    <w:p w14:paraId="3D8C66D6" w14:textId="50CED855" w:rsidR="00255958" w:rsidRDefault="00255958" w:rsidP="0040537C">
      <w:pPr>
        <w:pStyle w:val="ListParagraph"/>
        <w:numPr>
          <w:ilvl w:val="0"/>
          <w:numId w:val="7"/>
        </w:numPr>
        <w:tabs>
          <w:tab w:val="left" w:pos="720"/>
          <w:tab w:val="left" w:pos="1890"/>
        </w:tabs>
        <w:spacing w:after="0"/>
        <w:jc w:val="both"/>
      </w:pPr>
      <w:r w:rsidRPr="00255958">
        <w:rPr>
          <w:sz w:val="22"/>
        </w:rPr>
        <w:t>Areas of Special interest/skill (</w:t>
      </w:r>
      <w:r w:rsidR="0040537C">
        <w:rPr>
          <w:sz w:val="22"/>
        </w:rPr>
        <w:t>eg</w:t>
      </w:r>
      <w:r w:rsidRPr="00255958">
        <w:rPr>
          <w:sz w:val="22"/>
        </w:rPr>
        <w:t xml:space="preserve"> digital, stakeholder engagement)</w:t>
      </w:r>
    </w:p>
    <w:p w14:paraId="2ABF0CAC" w14:textId="77777777" w:rsidR="00FF0F8F" w:rsidRPr="00A92101" w:rsidRDefault="00FF0F8F" w:rsidP="00020097">
      <w:pPr>
        <w:tabs>
          <w:tab w:val="left" w:pos="1890"/>
        </w:tabs>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1901"/>
      </w:tblGrid>
      <w:tr w:rsidR="00A92101" w:rsidRPr="00A92101" w14:paraId="5B1939F1" w14:textId="77777777" w:rsidTr="00A92101">
        <w:trPr>
          <w:trHeight w:val="432"/>
        </w:trPr>
        <w:tc>
          <w:tcPr>
            <w:tcW w:w="7308" w:type="dxa"/>
            <w:shd w:val="clear" w:color="auto" w:fill="D9E2F3" w:themeFill="accent5" w:themeFillTint="33"/>
            <w:vAlign w:val="center"/>
          </w:tcPr>
          <w:p w14:paraId="162B8D39" w14:textId="69DE0A8E" w:rsidR="00020097" w:rsidRPr="00A92101" w:rsidRDefault="00020097" w:rsidP="004B567D">
            <w:pPr>
              <w:tabs>
                <w:tab w:val="left" w:pos="1890"/>
              </w:tabs>
              <w:spacing w:after="0"/>
              <w:rPr>
                <w:b/>
                <w:sz w:val="22"/>
              </w:rPr>
            </w:pPr>
            <w:r w:rsidRPr="00A92101">
              <w:rPr>
                <w:b/>
                <w:sz w:val="22"/>
              </w:rPr>
              <w:t xml:space="preserve">Insert Name and Title </w:t>
            </w:r>
            <w:r w:rsidR="0040537C">
              <w:rPr>
                <w:b/>
                <w:sz w:val="22"/>
              </w:rPr>
              <w:t>eg</w:t>
            </w:r>
            <w:r w:rsidRPr="00A92101">
              <w:rPr>
                <w:b/>
                <w:sz w:val="22"/>
              </w:rPr>
              <w:t xml:space="preserve"> Chair</w:t>
            </w:r>
          </w:p>
        </w:tc>
        <w:tc>
          <w:tcPr>
            <w:tcW w:w="1934" w:type="dxa"/>
            <w:vMerge w:val="restart"/>
            <w:shd w:val="clear" w:color="auto" w:fill="auto"/>
            <w:vAlign w:val="center"/>
          </w:tcPr>
          <w:p w14:paraId="1FD575E9" w14:textId="77777777" w:rsidR="00020097" w:rsidRPr="00A92101" w:rsidRDefault="00020097" w:rsidP="004B567D">
            <w:pPr>
              <w:tabs>
                <w:tab w:val="left" w:pos="1890"/>
              </w:tabs>
              <w:spacing w:after="0"/>
              <w:jc w:val="center"/>
              <w:rPr>
                <w:b/>
                <w:sz w:val="22"/>
              </w:rPr>
            </w:pPr>
            <w:r w:rsidRPr="00A92101">
              <w:rPr>
                <w:b/>
                <w:sz w:val="22"/>
              </w:rPr>
              <w:t>[Insert Photo]</w:t>
            </w:r>
          </w:p>
        </w:tc>
      </w:tr>
      <w:tr w:rsidR="00020097" w:rsidRPr="00852AB8" w14:paraId="754037DE" w14:textId="77777777" w:rsidTr="004B567D">
        <w:trPr>
          <w:trHeight w:val="432"/>
        </w:trPr>
        <w:tc>
          <w:tcPr>
            <w:tcW w:w="7308" w:type="dxa"/>
            <w:shd w:val="clear" w:color="auto" w:fill="auto"/>
            <w:vAlign w:val="center"/>
          </w:tcPr>
          <w:p w14:paraId="71D0CBA2" w14:textId="559C078A" w:rsidR="00FF0F8F" w:rsidRPr="00852AB8" w:rsidRDefault="00020097" w:rsidP="00255958">
            <w:pPr>
              <w:tabs>
                <w:tab w:val="left" w:pos="1890"/>
              </w:tabs>
              <w:spacing w:after="0"/>
              <w:rPr>
                <w:sz w:val="22"/>
              </w:rPr>
            </w:pPr>
            <w:r w:rsidRPr="00852AB8">
              <w:rPr>
                <w:sz w:val="22"/>
              </w:rPr>
              <w:t>Insert Bio information here</w:t>
            </w:r>
          </w:p>
        </w:tc>
        <w:tc>
          <w:tcPr>
            <w:tcW w:w="1934" w:type="dxa"/>
            <w:vMerge/>
            <w:shd w:val="clear" w:color="auto" w:fill="auto"/>
            <w:vAlign w:val="center"/>
          </w:tcPr>
          <w:p w14:paraId="7220F411" w14:textId="77777777" w:rsidR="00020097" w:rsidRPr="00852AB8" w:rsidRDefault="00020097" w:rsidP="004B567D">
            <w:pPr>
              <w:tabs>
                <w:tab w:val="left" w:pos="1890"/>
              </w:tabs>
              <w:spacing w:after="0"/>
              <w:rPr>
                <w:b/>
                <w:sz w:val="22"/>
              </w:rPr>
            </w:pPr>
          </w:p>
        </w:tc>
      </w:tr>
    </w:tbl>
    <w:p w14:paraId="3BAC3E0E" w14:textId="77777777" w:rsidR="00020097" w:rsidRDefault="00020097" w:rsidP="00020097">
      <w:pPr>
        <w:tabs>
          <w:tab w:val="left" w:pos="1890"/>
        </w:tabs>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1901"/>
      </w:tblGrid>
      <w:tr w:rsidR="00020097" w:rsidRPr="00852AB8" w14:paraId="0A39AFE3" w14:textId="77777777" w:rsidTr="00A92101">
        <w:trPr>
          <w:trHeight w:val="432"/>
        </w:trPr>
        <w:tc>
          <w:tcPr>
            <w:tcW w:w="7308" w:type="dxa"/>
            <w:shd w:val="clear" w:color="auto" w:fill="D9E2F3" w:themeFill="accent5" w:themeFillTint="33"/>
            <w:vAlign w:val="center"/>
          </w:tcPr>
          <w:p w14:paraId="59D5630B" w14:textId="0D685882" w:rsidR="00020097" w:rsidRPr="00852AB8" w:rsidRDefault="00020097" w:rsidP="004B567D">
            <w:pPr>
              <w:tabs>
                <w:tab w:val="left" w:pos="1890"/>
              </w:tabs>
              <w:spacing w:after="0"/>
              <w:rPr>
                <w:b/>
                <w:color w:val="FFFFFF"/>
                <w:sz w:val="22"/>
              </w:rPr>
            </w:pPr>
            <w:r w:rsidRPr="00A92101">
              <w:rPr>
                <w:b/>
                <w:sz w:val="22"/>
              </w:rPr>
              <w:t xml:space="preserve">Insert Name and Title </w:t>
            </w:r>
            <w:r w:rsidR="0040537C">
              <w:rPr>
                <w:b/>
                <w:sz w:val="22"/>
              </w:rPr>
              <w:t>eg</w:t>
            </w:r>
            <w:r w:rsidRPr="00A92101">
              <w:rPr>
                <w:b/>
                <w:sz w:val="22"/>
              </w:rPr>
              <w:t xml:space="preserve"> Chief Executive</w:t>
            </w:r>
          </w:p>
        </w:tc>
        <w:tc>
          <w:tcPr>
            <w:tcW w:w="1934" w:type="dxa"/>
            <w:vMerge w:val="restart"/>
            <w:shd w:val="clear" w:color="auto" w:fill="auto"/>
            <w:vAlign w:val="center"/>
          </w:tcPr>
          <w:p w14:paraId="6A459388" w14:textId="77777777" w:rsidR="00020097" w:rsidRPr="00852AB8" w:rsidRDefault="00020097" w:rsidP="004B567D">
            <w:pPr>
              <w:tabs>
                <w:tab w:val="left" w:pos="1890"/>
              </w:tabs>
              <w:spacing w:after="0"/>
              <w:jc w:val="center"/>
              <w:rPr>
                <w:b/>
                <w:sz w:val="22"/>
              </w:rPr>
            </w:pPr>
            <w:r w:rsidRPr="00852AB8">
              <w:rPr>
                <w:b/>
                <w:sz w:val="22"/>
              </w:rPr>
              <w:t>[Insert Photo]</w:t>
            </w:r>
          </w:p>
        </w:tc>
      </w:tr>
      <w:tr w:rsidR="00020097" w:rsidRPr="00852AB8" w14:paraId="163CA3BD" w14:textId="77777777" w:rsidTr="004B567D">
        <w:trPr>
          <w:trHeight w:val="432"/>
        </w:trPr>
        <w:tc>
          <w:tcPr>
            <w:tcW w:w="7308" w:type="dxa"/>
            <w:shd w:val="clear" w:color="auto" w:fill="auto"/>
            <w:vAlign w:val="center"/>
          </w:tcPr>
          <w:p w14:paraId="621D4505" w14:textId="77777777" w:rsidR="00020097" w:rsidRPr="00852AB8" w:rsidRDefault="00020097" w:rsidP="004B567D">
            <w:pPr>
              <w:tabs>
                <w:tab w:val="left" w:pos="1890"/>
              </w:tabs>
              <w:spacing w:after="0"/>
              <w:rPr>
                <w:sz w:val="22"/>
              </w:rPr>
            </w:pPr>
            <w:r w:rsidRPr="00852AB8">
              <w:rPr>
                <w:sz w:val="22"/>
              </w:rPr>
              <w:t>Insert Bio information here</w:t>
            </w:r>
          </w:p>
        </w:tc>
        <w:tc>
          <w:tcPr>
            <w:tcW w:w="1934" w:type="dxa"/>
            <w:vMerge/>
            <w:shd w:val="clear" w:color="auto" w:fill="auto"/>
            <w:vAlign w:val="center"/>
          </w:tcPr>
          <w:p w14:paraId="17EDBB71" w14:textId="77777777" w:rsidR="00020097" w:rsidRPr="00852AB8" w:rsidRDefault="00020097" w:rsidP="004B567D">
            <w:pPr>
              <w:tabs>
                <w:tab w:val="left" w:pos="1890"/>
              </w:tabs>
              <w:spacing w:after="0"/>
              <w:rPr>
                <w:b/>
                <w:sz w:val="22"/>
              </w:rPr>
            </w:pPr>
          </w:p>
        </w:tc>
      </w:tr>
    </w:tbl>
    <w:p w14:paraId="2F623A4A" w14:textId="77777777" w:rsidR="00020097" w:rsidRDefault="00020097" w:rsidP="00020097">
      <w:pPr>
        <w:tabs>
          <w:tab w:val="left" w:pos="1890"/>
        </w:tabs>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1901"/>
      </w:tblGrid>
      <w:tr w:rsidR="00020097" w:rsidRPr="00852AB8" w14:paraId="0D60DD95" w14:textId="77777777" w:rsidTr="00A92101">
        <w:trPr>
          <w:trHeight w:val="432"/>
        </w:trPr>
        <w:tc>
          <w:tcPr>
            <w:tcW w:w="7308" w:type="dxa"/>
            <w:shd w:val="clear" w:color="auto" w:fill="D9E2F3" w:themeFill="accent5" w:themeFillTint="33"/>
            <w:vAlign w:val="center"/>
          </w:tcPr>
          <w:p w14:paraId="6662FE4D" w14:textId="7823AFEF" w:rsidR="00020097" w:rsidRPr="00852AB8" w:rsidRDefault="00020097" w:rsidP="004B567D">
            <w:pPr>
              <w:tabs>
                <w:tab w:val="left" w:pos="1890"/>
              </w:tabs>
              <w:spacing w:after="0"/>
              <w:rPr>
                <w:b/>
                <w:color w:val="FFFFFF"/>
                <w:sz w:val="22"/>
              </w:rPr>
            </w:pPr>
            <w:r w:rsidRPr="00A92101">
              <w:rPr>
                <w:b/>
                <w:sz w:val="22"/>
              </w:rPr>
              <w:t xml:space="preserve">Insert Name and Title </w:t>
            </w:r>
            <w:r w:rsidR="0040537C">
              <w:rPr>
                <w:b/>
                <w:sz w:val="22"/>
              </w:rPr>
              <w:t>eg</w:t>
            </w:r>
            <w:r w:rsidRPr="00A92101">
              <w:rPr>
                <w:b/>
                <w:sz w:val="22"/>
              </w:rPr>
              <w:t xml:space="preserve"> </w:t>
            </w:r>
            <w:r w:rsidR="002D315A" w:rsidRPr="00A92101">
              <w:rPr>
                <w:b/>
                <w:sz w:val="22"/>
              </w:rPr>
              <w:t xml:space="preserve">Non-Executive Board Member </w:t>
            </w:r>
          </w:p>
        </w:tc>
        <w:tc>
          <w:tcPr>
            <w:tcW w:w="1934" w:type="dxa"/>
            <w:vMerge w:val="restart"/>
            <w:shd w:val="clear" w:color="auto" w:fill="auto"/>
            <w:vAlign w:val="center"/>
          </w:tcPr>
          <w:p w14:paraId="7EC2AC81" w14:textId="77777777" w:rsidR="00020097" w:rsidRPr="00852AB8" w:rsidRDefault="00020097" w:rsidP="004B567D">
            <w:pPr>
              <w:tabs>
                <w:tab w:val="left" w:pos="1890"/>
              </w:tabs>
              <w:spacing w:after="0"/>
              <w:jc w:val="center"/>
              <w:rPr>
                <w:b/>
                <w:sz w:val="22"/>
              </w:rPr>
            </w:pPr>
            <w:r w:rsidRPr="00852AB8">
              <w:rPr>
                <w:b/>
                <w:sz w:val="22"/>
              </w:rPr>
              <w:t>[Insert Photo]</w:t>
            </w:r>
          </w:p>
        </w:tc>
      </w:tr>
      <w:tr w:rsidR="00020097" w:rsidRPr="00852AB8" w14:paraId="5CBEBE93" w14:textId="77777777" w:rsidTr="004B567D">
        <w:trPr>
          <w:trHeight w:val="432"/>
        </w:trPr>
        <w:tc>
          <w:tcPr>
            <w:tcW w:w="7308" w:type="dxa"/>
            <w:shd w:val="clear" w:color="auto" w:fill="auto"/>
            <w:vAlign w:val="center"/>
          </w:tcPr>
          <w:p w14:paraId="58215566" w14:textId="77777777" w:rsidR="00020097" w:rsidRPr="00852AB8" w:rsidRDefault="00020097" w:rsidP="004B567D">
            <w:pPr>
              <w:tabs>
                <w:tab w:val="left" w:pos="1890"/>
              </w:tabs>
              <w:spacing w:after="0"/>
              <w:rPr>
                <w:sz w:val="22"/>
              </w:rPr>
            </w:pPr>
            <w:r w:rsidRPr="00852AB8">
              <w:rPr>
                <w:sz w:val="22"/>
              </w:rPr>
              <w:t>Insert Bio information here</w:t>
            </w:r>
          </w:p>
        </w:tc>
        <w:tc>
          <w:tcPr>
            <w:tcW w:w="1934" w:type="dxa"/>
            <w:vMerge/>
            <w:shd w:val="clear" w:color="auto" w:fill="auto"/>
            <w:vAlign w:val="center"/>
          </w:tcPr>
          <w:p w14:paraId="11D613B5" w14:textId="77777777" w:rsidR="00020097" w:rsidRPr="00852AB8" w:rsidRDefault="00020097" w:rsidP="004B567D">
            <w:pPr>
              <w:tabs>
                <w:tab w:val="left" w:pos="1890"/>
              </w:tabs>
              <w:spacing w:after="0"/>
              <w:rPr>
                <w:b/>
                <w:sz w:val="22"/>
              </w:rPr>
            </w:pPr>
          </w:p>
        </w:tc>
      </w:tr>
    </w:tbl>
    <w:p w14:paraId="1CA1F39B" w14:textId="77777777" w:rsidR="00020097" w:rsidRDefault="00020097" w:rsidP="00020097">
      <w:pPr>
        <w:tabs>
          <w:tab w:val="left" w:pos="1890"/>
        </w:tabs>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1901"/>
      </w:tblGrid>
      <w:tr w:rsidR="00020097" w:rsidRPr="00852AB8" w14:paraId="0248E146" w14:textId="77777777" w:rsidTr="00A92101">
        <w:trPr>
          <w:trHeight w:val="432"/>
        </w:trPr>
        <w:tc>
          <w:tcPr>
            <w:tcW w:w="7308" w:type="dxa"/>
            <w:shd w:val="clear" w:color="auto" w:fill="D9E2F3" w:themeFill="accent5" w:themeFillTint="33"/>
            <w:vAlign w:val="center"/>
          </w:tcPr>
          <w:p w14:paraId="0C0B51DC" w14:textId="770A3DAB" w:rsidR="00020097" w:rsidRPr="00852AB8" w:rsidRDefault="00020097" w:rsidP="004B567D">
            <w:pPr>
              <w:tabs>
                <w:tab w:val="left" w:pos="1890"/>
              </w:tabs>
              <w:spacing w:after="0"/>
              <w:rPr>
                <w:b/>
                <w:color w:val="FFFFFF"/>
                <w:sz w:val="22"/>
              </w:rPr>
            </w:pPr>
            <w:r w:rsidRPr="00A92101">
              <w:rPr>
                <w:b/>
                <w:sz w:val="22"/>
              </w:rPr>
              <w:t xml:space="preserve">Insert Name and Title </w:t>
            </w:r>
            <w:r w:rsidR="0040537C">
              <w:rPr>
                <w:b/>
                <w:sz w:val="22"/>
              </w:rPr>
              <w:t>eg</w:t>
            </w:r>
            <w:r w:rsidRPr="00A92101">
              <w:rPr>
                <w:b/>
                <w:sz w:val="22"/>
              </w:rPr>
              <w:t xml:space="preserve"> </w:t>
            </w:r>
            <w:r w:rsidR="002D315A" w:rsidRPr="00A92101">
              <w:rPr>
                <w:b/>
                <w:sz w:val="22"/>
              </w:rPr>
              <w:t xml:space="preserve">Non-Executive Board Member </w:t>
            </w:r>
          </w:p>
        </w:tc>
        <w:tc>
          <w:tcPr>
            <w:tcW w:w="1934" w:type="dxa"/>
            <w:vMerge w:val="restart"/>
            <w:shd w:val="clear" w:color="auto" w:fill="auto"/>
            <w:vAlign w:val="center"/>
          </w:tcPr>
          <w:p w14:paraId="29502284" w14:textId="77777777" w:rsidR="00020097" w:rsidRPr="00852AB8" w:rsidRDefault="00020097" w:rsidP="004B567D">
            <w:pPr>
              <w:tabs>
                <w:tab w:val="left" w:pos="1890"/>
              </w:tabs>
              <w:spacing w:after="0"/>
              <w:jc w:val="center"/>
              <w:rPr>
                <w:b/>
                <w:sz w:val="22"/>
              </w:rPr>
            </w:pPr>
            <w:r w:rsidRPr="00852AB8">
              <w:rPr>
                <w:b/>
                <w:sz w:val="22"/>
              </w:rPr>
              <w:t>[Insert Photo]</w:t>
            </w:r>
          </w:p>
        </w:tc>
      </w:tr>
      <w:tr w:rsidR="00020097" w:rsidRPr="00852AB8" w14:paraId="631AEDC9" w14:textId="77777777" w:rsidTr="004B567D">
        <w:trPr>
          <w:trHeight w:val="432"/>
        </w:trPr>
        <w:tc>
          <w:tcPr>
            <w:tcW w:w="7308" w:type="dxa"/>
            <w:shd w:val="clear" w:color="auto" w:fill="auto"/>
            <w:vAlign w:val="center"/>
          </w:tcPr>
          <w:p w14:paraId="40F6DA33" w14:textId="77777777" w:rsidR="00020097" w:rsidRPr="00852AB8" w:rsidRDefault="00020097" w:rsidP="004B567D">
            <w:pPr>
              <w:tabs>
                <w:tab w:val="left" w:pos="1890"/>
              </w:tabs>
              <w:spacing w:after="0"/>
              <w:rPr>
                <w:sz w:val="22"/>
              </w:rPr>
            </w:pPr>
            <w:r w:rsidRPr="00852AB8">
              <w:rPr>
                <w:sz w:val="22"/>
              </w:rPr>
              <w:t>Insert Bio information here</w:t>
            </w:r>
          </w:p>
        </w:tc>
        <w:tc>
          <w:tcPr>
            <w:tcW w:w="1934" w:type="dxa"/>
            <w:vMerge/>
            <w:shd w:val="clear" w:color="auto" w:fill="auto"/>
            <w:vAlign w:val="center"/>
          </w:tcPr>
          <w:p w14:paraId="591DB0F8" w14:textId="77777777" w:rsidR="00020097" w:rsidRPr="00852AB8" w:rsidRDefault="00020097" w:rsidP="004B567D">
            <w:pPr>
              <w:tabs>
                <w:tab w:val="left" w:pos="1890"/>
              </w:tabs>
              <w:spacing w:after="0"/>
              <w:rPr>
                <w:b/>
                <w:sz w:val="22"/>
              </w:rPr>
            </w:pPr>
          </w:p>
        </w:tc>
      </w:tr>
    </w:tbl>
    <w:p w14:paraId="1B21341A" w14:textId="77777777" w:rsidR="00020097" w:rsidRDefault="00020097" w:rsidP="00020097">
      <w:pPr>
        <w:tabs>
          <w:tab w:val="left" w:pos="1890"/>
        </w:tabs>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1901"/>
      </w:tblGrid>
      <w:tr w:rsidR="00020097" w:rsidRPr="00852AB8" w14:paraId="1F55A190" w14:textId="77777777" w:rsidTr="00A92101">
        <w:trPr>
          <w:trHeight w:val="432"/>
        </w:trPr>
        <w:tc>
          <w:tcPr>
            <w:tcW w:w="7308" w:type="dxa"/>
            <w:shd w:val="clear" w:color="auto" w:fill="D9E2F3" w:themeFill="accent5" w:themeFillTint="33"/>
            <w:vAlign w:val="center"/>
          </w:tcPr>
          <w:p w14:paraId="63D89B7D" w14:textId="3AC97FEF" w:rsidR="00020097" w:rsidRPr="00852AB8" w:rsidRDefault="00020097" w:rsidP="004B567D">
            <w:pPr>
              <w:tabs>
                <w:tab w:val="left" w:pos="1890"/>
              </w:tabs>
              <w:spacing w:after="0"/>
              <w:rPr>
                <w:b/>
                <w:color w:val="FFFFFF"/>
                <w:sz w:val="22"/>
              </w:rPr>
            </w:pPr>
            <w:r w:rsidRPr="00A92101">
              <w:rPr>
                <w:b/>
                <w:sz w:val="22"/>
              </w:rPr>
              <w:t xml:space="preserve">Insert Name and Title </w:t>
            </w:r>
            <w:r w:rsidR="0040537C">
              <w:rPr>
                <w:b/>
                <w:sz w:val="22"/>
              </w:rPr>
              <w:t>eg</w:t>
            </w:r>
            <w:r w:rsidRPr="00A92101">
              <w:rPr>
                <w:b/>
                <w:sz w:val="22"/>
              </w:rPr>
              <w:t xml:space="preserve"> </w:t>
            </w:r>
            <w:r w:rsidR="002D315A" w:rsidRPr="00A92101">
              <w:rPr>
                <w:b/>
                <w:sz w:val="22"/>
              </w:rPr>
              <w:t xml:space="preserve">Non-Executive Board Member </w:t>
            </w:r>
          </w:p>
        </w:tc>
        <w:tc>
          <w:tcPr>
            <w:tcW w:w="1934" w:type="dxa"/>
            <w:vMerge w:val="restart"/>
            <w:shd w:val="clear" w:color="auto" w:fill="auto"/>
            <w:vAlign w:val="center"/>
          </w:tcPr>
          <w:p w14:paraId="07D206A5" w14:textId="77777777" w:rsidR="00020097" w:rsidRPr="00852AB8" w:rsidRDefault="00020097" w:rsidP="004B567D">
            <w:pPr>
              <w:tabs>
                <w:tab w:val="left" w:pos="1890"/>
              </w:tabs>
              <w:spacing w:after="0"/>
              <w:jc w:val="center"/>
              <w:rPr>
                <w:b/>
                <w:sz w:val="22"/>
              </w:rPr>
            </w:pPr>
            <w:r w:rsidRPr="00852AB8">
              <w:rPr>
                <w:b/>
                <w:sz w:val="22"/>
              </w:rPr>
              <w:t>[Insert Photo]</w:t>
            </w:r>
          </w:p>
        </w:tc>
      </w:tr>
      <w:tr w:rsidR="00020097" w:rsidRPr="00852AB8" w14:paraId="7FE78D50" w14:textId="77777777" w:rsidTr="004B567D">
        <w:trPr>
          <w:trHeight w:val="432"/>
        </w:trPr>
        <w:tc>
          <w:tcPr>
            <w:tcW w:w="7308" w:type="dxa"/>
            <w:shd w:val="clear" w:color="auto" w:fill="auto"/>
            <w:vAlign w:val="center"/>
          </w:tcPr>
          <w:p w14:paraId="3323DEF0" w14:textId="77777777" w:rsidR="00020097" w:rsidRPr="00852AB8" w:rsidRDefault="00020097" w:rsidP="004B567D">
            <w:pPr>
              <w:tabs>
                <w:tab w:val="left" w:pos="1890"/>
              </w:tabs>
              <w:spacing w:after="0"/>
              <w:rPr>
                <w:sz w:val="22"/>
              </w:rPr>
            </w:pPr>
            <w:r w:rsidRPr="00852AB8">
              <w:rPr>
                <w:sz w:val="22"/>
              </w:rPr>
              <w:t>Insert Bio information here</w:t>
            </w:r>
          </w:p>
        </w:tc>
        <w:tc>
          <w:tcPr>
            <w:tcW w:w="1934" w:type="dxa"/>
            <w:vMerge/>
            <w:shd w:val="clear" w:color="auto" w:fill="auto"/>
            <w:vAlign w:val="center"/>
          </w:tcPr>
          <w:p w14:paraId="022C7DED" w14:textId="77777777" w:rsidR="00020097" w:rsidRPr="00852AB8" w:rsidRDefault="00020097" w:rsidP="004B567D">
            <w:pPr>
              <w:tabs>
                <w:tab w:val="left" w:pos="1890"/>
              </w:tabs>
              <w:spacing w:after="0"/>
              <w:rPr>
                <w:b/>
                <w:sz w:val="22"/>
              </w:rPr>
            </w:pPr>
          </w:p>
        </w:tc>
      </w:tr>
    </w:tbl>
    <w:p w14:paraId="71253A50" w14:textId="77777777" w:rsidR="00020097" w:rsidRDefault="00020097" w:rsidP="00020097">
      <w:pPr>
        <w:tabs>
          <w:tab w:val="left" w:pos="1890"/>
        </w:tabs>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6"/>
        <w:gridCol w:w="1900"/>
      </w:tblGrid>
      <w:tr w:rsidR="00020097" w:rsidRPr="00852AB8" w14:paraId="78E5322E" w14:textId="77777777" w:rsidTr="00A92101">
        <w:trPr>
          <w:trHeight w:val="432"/>
        </w:trPr>
        <w:tc>
          <w:tcPr>
            <w:tcW w:w="7308" w:type="dxa"/>
            <w:shd w:val="clear" w:color="auto" w:fill="D9E2F3" w:themeFill="accent5" w:themeFillTint="33"/>
            <w:vAlign w:val="center"/>
          </w:tcPr>
          <w:p w14:paraId="3C3AF065" w14:textId="61835EDE" w:rsidR="00020097" w:rsidRPr="00852AB8" w:rsidRDefault="00020097" w:rsidP="004B567D">
            <w:pPr>
              <w:tabs>
                <w:tab w:val="left" w:pos="1890"/>
              </w:tabs>
              <w:spacing w:after="0"/>
              <w:rPr>
                <w:b/>
                <w:color w:val="FFFFFF"/>
                <w:sz w:val="22"/>
              </w:rPr>
            </w:pPr>
            <w:r w:rsidRPr="00A92101">
              <w:rPr>
                <w:b/>
                <w:sz w:val="22"/>
              </w:rPr>
              <w:t xml:space="preserve">Insert Name and Title </w:t>
            </w:r>
            <w:r w:rsidR="0040537C">
              <w:rPr>
                <w:b/>
                <w:sz w:val="22"/>
              </w:rPr>
              <w:t>eg</w:t>
            </w:r>
            <w:r w:rsidRPr="00A92101">
              <w:rPr>
                <w:b/>
                <w:sz w:val="22"/>
              </w:rPr>
              <w:t xml:space="preserve"> Employee Director (Stakeholder Director)</w:t>
            </w:r>
          </w:p>
        </w:tc>
        <w:tc>
          <w:tcPr>
            <w:tcW w:w="1934" w:type="dxa"/>
            <w:vMerge w:val="restart"/>
            <w:shd w:val="clear" w:color="auto" w:fill="auto"/>
            <w:vAlign w:val="center"/>
          </w:tcPr>
          <w:p w14:paraId="3C252ABC" w14:textId="77777777" w:rsidR="00020097" w:rsidRPr="00852AB8" w:rsidRDefault="00020097" w:rsidP="004B567D">
            <w:pPr>
              <w:tabs>
                <w:tab w:val="left" w:pos="1890"/>
              </w:tabs>
              <w:spacing w:after="0"/>
              <w:jc w:val="center"/>
              <w:rPr>
                <w:b/>
                <w:sz w:val="22"/>
              </w:rPr>
            </w:pPr>
            <w:r w:rsidRPr="00852AB8">
              <w:rPr>
                <w:b/>
                <w:sz w:val="22"/>
              </w:rPr>
              <w:t>[Insert Photo]</w:t>
            </w:r>
          </w:p>
        </w:tc>
      </w:tr>
      <w:tr w:rsidR="00020097" w:rsidRPr="00852AB8" w14:paraId="258710BF" w14:textId="77777777" w:rsidTr="004B567D">
        <w:trPr>
          <w:trHeight w:val="432"/>
        </w:trPr>
        <w:tc>
          <w:tcPr>
            <w:tcW w:w="7308" w:type="dxa"/>
            <w:shd w:val="clear" w:color="auto" w:fill="auto"/>
            <w:vAlign w:val="center"/>
          </w:tcPr>
          <w:p w14:paraId="0BC2FE48" w14:textId="77777777" w:rsidR="00020097" w:rsidRPr="00852AB8" w:rsidRDefault="00020097" w:rsidP="004B567D">
            <w:pPr>
              <w:tabs>
                <w:tab w:val="left" w:pos="1890"/>
              </w:tabs>
              <w:spacing w:after="0"/>
              <w:rPr>
                <w:sz w:val="22"/>
              </w:rPr>
            </w:pPr>
            <w:r w:rsidRPr="00852AB8">
              <w:rPr>
                <w:sz w:val="22"/>
              </w:rPr>
              <w:t>Insert Bio information here</w:t>
            </w:r>
          </w:p>
        </w:tc>
        <w:tc>
          <w:tcPr>
            <w:tcW w:w="1934" w:type="dxa"/>
            <w:vMerge/>
            <w:shd w:val="clear" w:color="auto" w:fill="auto"/>
            <w:vAlign w:val="center"/>
          </w:tcPr>
          <w:p w14:paraId="52A1D577" w14:textId="77777777" w:rsidR="00020097" w:rsidRPr="00852AB8" w:rsidRDefault="00020097" w:rsidP="004B567D">
            <w:pPr>
              <w:tabs>
                <w:tab w:val="left" w:pos="1890"/>
              </w:tabs>
              <w:spacing w:after="0"/>
              <w:rPr>
                <w:b/>
                <w:sz w:val="22"/>
              </w:rPr>
            </w:pPr>
          </w:p>
        </w:tc>
      </w:tr>
    </w:tbl>
    <w:p w14:paraId="499A330C" w14:textId="77777777" w:rsidR="00020097" w:rsidRDefault="00020097" w:rsidP="00020097">
      <w:pPr>
        <w:tabs>
          <w:tab w:val="left" w:pos="1890"/>
        </w:tabs>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1901"/>
      </w:tblGrid>
      <w:tr w:rsidR="00020097" w:rsidRPr="00852AB8" w14:paraId="11F73DB8" w14:textId="77777777" w:rsidTr="00A92101">
        <w:trPr>
          <w:trHeight w:val="432"/>
        </w:trPr>
        <w:tc>
          <w:tcPr>
            <w:tcW w:w="7308" w:type="dxa"/>
            <w:shd w:val="clear" w:color="auto" w:fill="D9E2F3" w:themeFill="accent5" w:themeFillTint="33"/>
            <w:vAlign w:val="center"/>
          </w:tcPr>
          <w:p w14:paraId="3BA52E06" w14:textId="03FE88A5" w:rsidR="00020097" w:rsidRPr="00A92101" w:rsidRDefault="00020097" w:rsidP="004B567D">
            <w:pPr>
              <w:tabs>
                <w:tab w:val="left" w:pos="1890"/>
              </w:tabs>
              <w:spacing w:after="0"/>
              <w:rPr>
                <w:b/>
                <w:sz w:val="22"/>
              </w:rPr>
            </w:pPr>
            <w:r w:rsidRPr="00A92101">
              <w:rPr>
                <w:b/>
                <w:sz w:val="22"/>
              </w:rPr>
              <w:t xml:space="preserve">Insert Name and Title </w:t>
            </w:r>
            <w:r w:rsidR="0040537C">
              <w:rPr>
                <w:b/>
                <w:sz w:val="22"/>
              </w:rPr>
              <w:t>eg</w:t>
            </w:r>
            <w:r w:rsidRPr="00A92101">
              <w:rPr>
                <w:b/>
                <w:sz w:val="22"/>
              </w:rPr>
              <w:t xml:space="preserve"> Medical Director (Executive Director)</w:t>
            </w:r>
          </w:p>
        </w:tc>
        <w:tc>
          <w:tcPr>
            <w:tcW w:w="1934" w:type="dxa"/>
            <w:vMerge w:val="restart"/>
            <w:shd w:val="clear" w:color="auto" w:fill="auto"/>
            <w:vAlign w:val="center"/>
          </w:tcPr>
          <w:p w14:paraId="4AE36DC7" w14:textId="77777777" w:rsidR="00020097" w:rsidRPr="00852AB8" w:rsidRDefault="00020097" w:rsidP="004B567D">
            <w:pPr>
              <w:tabs>
                <w:tab w:val="left" w:pos="1890"/>
              </w:tabs>
              <w:spacing w:after="0"/>
              <w:jc w:val="center"/>
              <w:rPr>
                <w:b/>
                <w:sz w:val="22"/>
              </w:rPr>
            </w:pPr>
            <w:r w:rsidRPr="00852AB8">
              <w:rPr>
                <w:b/>
                <w:sz w:val="22"/>
              </w:rPr>
              <w:t>[Insert Photo]</w:t>
            </w:r>
          </w:p>
        </w:tc>
      </w:tr>
      <w:tr w:rsidR="00020097" w:rsidRPr="00852AB8" w14:paraId="2A872131" w14:textId="77777777" w:rsidTr="004B567D">
        <w:trPr>
          <w:trHeight w:val="432"/>
        </w:trPr>
        <w:tc>
          <w:tcPr>
            <w:tcW w:w="7308" w:type="dxa"/>
            <w:shd w:val="clear" w:color="auto" w:fill="auto"/>
            <w:vAlign w:val="center"/>
          </w:tcPr>
          <w:p w14:paraId="550767D3" w14:textId="77777777" w:rsidR="00020097" w:rsidRPr="00852AB8" w:rsidRDefault="00020097" w:rsidP="004B567D">
            <w:pPr>
              <w:tabs>
                <w:tab w:val="left" w:pos="1890"/>
              </w:tabs>
              <w:spacing w:after="0"/>
              <w:rPr>
                <w:sz w:val="22"/>
              </w:rPr>
            </w:pPr>
            <w:r w:rsidRPr="00852AB8">
              <w:rPr>
                <w:sz w:val="22"/>
              </w:rPr>
              <w:t>Insert Bio information here</w:t>
            </w:r>
          </w:p>
        </w:tc>
        <w:tc>
          <w:tcPr>
            <w:tcW w:w="1934" w:type="dxa"/>
            <w:vMerge/>
            <w:shd w:val="clear" w:color="auto" w:fill="auto"/>
            <w:vAlign w:val="center"/>
          </w:tcPr>
          <w:p w14:paraId="1826FB65" w14:textId="77777777" w:rsidR="00020097" w:rsidRPr="00852AB8" w:rsidRDefault="00020097" w:rsidP="004B567D">
            <w:pPr>
              <w:tabs>
                <w:tab w:val="left" w:pos="1890"/>
              </w:tabs>
              <w:spacing w:after="0"/>
              <w:rPr>
                <w:b/>
                <w:sz w:val="22"/>
              </w:rPr>
            </w:pPr>
          </w:p>
        </w:tc>
      </w:tr>
    </w:tbl>
    <w:p w14:paraId="1D1123ED" w14:textId="77777777" w:rsidR="00020097" w:rsidRDefault="00020097" w:rsidP="00020097">
      <w:pPr>
        <w:tabs>
          <w:tab w:val="left" w:pos="1890"/>
        </w:tabs>
        <w:spacing w:after="0"/>
        <w:jc w:val="both"/>
      </w:pPr>
    </w:p>
    <w:p w14:paraId="359C0DBF" w14:textId="77777777" w:rsidR="00020097" w:rsidRDefault="00020097" w:rsidP="00020097">
      <w:pPr>
        <w:spacing w:after="0"/>
      </w:pPr>
    </w:p>
    <w:p w14:paraId="3EC81946" w14:textId="77777777" w:rsidR="00020097" w:rsidRPr="000F10AF" w:rsidRDefault="00020097" w:rsidP="00020097">
      <w:pPr>
        <w:spacing w:after="0"/>
      </w:pPr>
    </w:p>
    <w:p w14:paraId="1D7E77CF" w14:textId="77777777" w:rsidR="00020097" w:rsidRPr="000F10AF" w:rsidRDefault="00020097" w:rsidP="00020097">
      <w:pPr>
        <w:pStyle w:val="NoSpacing"/>
        <w:sectPr w:rsidR="00020097" w:rsidRPr="000F10AF" w:rsidSect="001477D0">
          <w:pgSz w:w="11906" w:h="16838"/>
          <w:pgMar w:top="2304" w:right="1440" w:bottom="1440" w:left="1440" w:header="708" w:footer="431" w:gutter="0"/>
          <w:cols w:space="708"/>
          <w:docGrid w:linePitch="360"/>
        </w:sectPr>
      </w:pPr>
    </w:p>
    <w:p w14:paraId="17C710D3" w14:textId="615DEC68" w:rsidR="00B56985" w:rsidRPr="00A92101" w:rsidRDefault="00575645" w:rsidP="00A92101">
      <w:pPr>
        <w:pStyle w:val="Heading1"/>
      </w:pPr>
      <w:bookmarkStart w:id="13" w:name="_7._Governance_&amp;"/>
      <w:bookmarkStart w:id="14" w:name="_Ref529434015"/>
      <w:bookmarkEnd w:id="6"/>
      <w:bookmarkEnd w:id="7"/>
      <w:bookmarkEnd w:id="8"/>
      <w:bookmarkEnd w:id="12"/>
      <w:bookmarkEnd w:id="13"/>
      <w:r>
        <w:lastRenderedPageBreak/>
        <w:t>7</w:t>
      </w:r>
      <w:r w:rsidR="00ED7098">
        <w:t>.</w:t>
      </w:r>
      <w:r w:rsidR="00ED7098">
        <w:tab/>
      </w:r>
      <w:r w:rsidR="00597385" w:rsidRPr="00A92101">
        <w:t xml:space="preserve">Governance </w:t>
      </w:r>
      <w:r w:rsidR="00FD08A4">
        <w:t>and</w:t>
      </w:r>
      <w:r w:rsidR="00597385" w:rsidRPr="00A92101">
        <w:t xml:space="preserve"> Organisational Structure of NHS </w:t>
      </w:r>
      <w:bookmarkEnd w:id="14"/>
      <w:r w:rsidR="00020097" w:rsidRPr="00A92101">
        <w:t>[insert Board]</w:t>
      </w:r>
    </w:p>
    <w:p w14:paraId="4ADD3336" w14:textId="77777777" w:rsidR="00300DEE" w:rsidRDefault="00300DEE" w:rsidP="00020097">
      <w:pPr>
        <w:spacing w:after="0"/>
        <w:rPr>
          <w:rFonts w:cs="Arial"/>
          <w:sz w:val="28"/>
          <w:szCs w:val="28"/>
        </w:rPr>
      </w:pPr>
    </w:p>
    <w:p w14:paraId="2C531C7A" w14:textId="6068E0C3" w:rsidR="00020097" w:rsidRDefault="0040537C" w:rsidP="00020097">
      <w:pPr>
        <w:spacing w:after="0"/>
        <w:rPr>
          <w:rFonts w:cs="Arial"/>
          <w:sz w:val="28"/>
          <w:szCs w:val="28"/>
        </w:rPr>
      </w:pPr>
      <w:r>
        <w:rPr>
          <w:rFonts w:cs="Arial"/>
          <w:sz w:val="28"/>
          <w:szCs w:val="28"/>
        </w:rPr>
        <w:t xml:space="preserve">[Insert here </w:t>
      </w:r>
      <w:r w:rsidR="00020097">
        <w:rPr>
          <w:rFonts w:cs="Arial"/>
          <w:sz w:val="28"/>
          <w:szCs w:val="28"/>
        </w:rPr>
        <w:t>Board Organisational Chart</w:t>
      </w:r>
      <w:r w:rsidR="00255958">
        <w:rPr>
          <w:rFonts w:cs="Arial"/>
          <w:sz w:val="28"/>
          <w:szCs w:val="28"/>
        </w:rPr>
        <w:t xml:space="preserve"> including how the organisational chart relates to the Assurance route from point of care delivery to Health Board</w:t>
      </w:r>
      <w:r w:rsidR="00020097">
        <w:rPr>
          <w:rFonts w:cs="Arial"/>
          <w:sz w:val="28"/>
          <w:szCs w:val="28"/>
        </w:rPr>
        <w:t xml:space="preserve">, Executive Directors’ Portfolio information and local information explaining Board’s relationship with </w:t>
      </w:r>
      <w:proofErr w:type="spellStart"/>
      <w:r w:rsidR="00020097">
        <w:rPr>
          <w:rFonts w:cs="Arial"/>
          <w:sz w:val="28"/>
          <w:szCs w:val="28"/>
        </w:rPr>
        <w:t>IJBs</w:t>
      </w:r>
      <w:proofErr w:type="spellEnd"/>
      <w:r w:rsidR="00020097">
        <w:rPr>
          <w:rFonts w:cs="Arial"/>
          <w:sz w:val="28"/>
          <w:szCs w:val="28"/>
        </w:rPr>
        <w:t xml:space="preserve"> </w:t>
      </w:r>
      <w:r w:rsidR="00EB4394">
        <w:rPr>
          <w:rFonts w:cs="Arial"/>
          <w:sz w:val="28"/>
          <w:szCs w:val="28"/>
        </w:rPr>
        <w:t>etc.</w:t>
      </w:r>
      <w:r w:rsidR="00020097">
        <w:rPr>
          <w:rFonts w:cs="Arial"/>
          <w:sz w:val="28"/>
          <w:szCs w:val="28"/>
        </w:rPr>
        <w:t>]</w:t>
      </w:r>
    </w:p>
    <w:p w14:paraId="0B7842C6" w14:textId="77777777" w:rsidR="00020097" w:rsidRDefault="00020097" w:rsidP="00020097">
      <w:pPr>
        <w:spacing w:after="0"/>
        <w:rPr>
          <w:rFonts w:cs="Arial"/>
          <w:sz w:val="28"/>
          <w:szCs w:val="28"/>
        </w:rPr>
      </w:pPr>
    </w:p>
    <w:p w14:paraId="1FA6603A" w14:textId="77777777" w:rsidR="00020097" w:rsidRPr="000F10AF" w:rsidRDefault="00020097" w:rsidP="00020097">
      <w:pPr>
        <w:spacing w:after="0"/>
        <w:rPr>
          <w:rFonts w:cs="Arial"/>
          <w:sz w:val="28"/>
          <w:szCs w:val="28"/>
        </w:rPr>
      </w:pPr>
    </w:p>
    <w:p w14:paraId="4CC650AF" w14:textId="77777777" w:rsidR="00300DEE" w:rsidRPr="000F10AF" w:rsidRDefault="00300DEE" w:rsidP="00300DEE">
      <w:pPr>
        <w:rPr>
          <w:rFonts w:cs="Arial"/>
          <w:sz w:val="28"/>
          <w:szCs w:val="28"/>
        </w:rPr>
        <w:sectPr w:rsidR="00300DEE" w:rsidRPr="000F10AF" w:rsidSect="001477D0">
          <w:headerReference w:type="default" r:id="rId38"/>
          <w:footerReference w:type="default" r:id="rId39"/>
          <w:pgSz w:w="16838" w:h="11906" w:orient="landscape"/>
          <w:pgMar w:top="2304" w:right="1440" w:bottom="1440" w:left="1440" w:header="708" w:footer="431" w:gutter="0"/>
          <w:cols w:space="708"/>
          <w:docGrid w:linePitch="360"/>
        </w:sectPr>
      </w:pPr>
    </w:p>
    <w:p w14:paraId="6F122B94" w14:textId="6555FFDB" w:rsidR="00C270EB" w:rsidRPr="000F10AF" w:rsidRDefault="00575645" w:rsidP="00164496">
      <w:pPr>
        <w:pStyle w:val="Heading1"/>
      </w:pPr>
      <w:bookmarkStart w:id="15" w:name="_8._Governance_Committees"/>
      <w:bookmarkStart w:id="16" w:name="_Ref529434025"/>
      <w:bookmarkEnd w:id="15"/>
      <w:r>
        <w:lastRenderedPageBreak/>
        <w:t>8</w:t>
      </w:r>
      <w:r w:rsidR="00ED7098">
        <w:t>.</w:t>
      </w:r>
      <w:r w:rsidR="00ED7098">
        <w:tab/>
      </w:r>
      <w:r w:rsidR="00020097">
        <w:t xml:space="preserve">Governance </w:t>
      </w:r>
      <w:r w:rsidR="008020AD" w:rsidRPr="000F10AF">
        <w:t>Committees -</w:t>
      </w:r>
      <w:r w:rsidR="00C270EB" w:rsidRPr="000F10AF">
        <w:t xml:space="preserve"> Terms of Reference</w:t>
      </w:r>
      <w:bookmarkEnd w:id="16"/>
    </w:p>
    <w:p w14:paraId="271EBD16" w14:textId="77777777" w:rsidR="00C270EB" w:rsidRPr="000F10AF" w:rsidRDefault="00C270EB" w:rsidP="00090158">
      <w:pPr>
        <w:spacing w:after="0"/>
        <w:ind w:left="720" w:hanging="720"/>
        <w:jc w:val="both"/>
        <w:rPr>
          <w:rFonts w:eastAsia="Times New Roman" w:cs="Arial"/>
          <w:b/>
          <w:sz w:val="28"/>
          <w:szCs w:val="28"/>
        </w:rPr>
      </w:pPr>
    </w:p>
    <w:p w14:paraId="6148B342" w14:textId="15613BB5" w:rsidR="00020097" w:rsidRDefault="00020097" w:rsidP="001477D0">
      <w:pPr>
        <w:spacing w:after="0"/>
        <w:rPr>
          <w:rFonts w:eastAsia="Times New Roman" w:cs="Arial"/>
          <w:szCs w:val="24"/>
        </w:rPr>
      </w:pPr>
      <w:r>
        <w:rPr>
          <w:rFonts w:eastAsia="Times New Roman" w:cs="Arial"/>
          <w:szCs w:val="24"/>
        </w:rPr>
        <w:t xml:space="preserve">[Insert here the </w:t>
      </w:r>
      <w:r w:rsidR="00090158" w:rsidRPr="000F10AF">
        <w:rPr>
          <w:rFonts w:eastAsia="Times New Roman" w:cs="Arial"/>
          <w:szCs w:val="24"/>
        </w:rPr>
        <w:t xml:space="preserve">governance committees that report directly into NHS </w:t>
      </w:r>
      <w:r>
        <w:rPr>
          <w:rFonts w:eastAsia="Times New Roman" w:cs="Arial"/>
          <w:szCs w:val="24"/>
        </w:rPr>
        <w:t xml:space="preserve">[insert </w:t>
      </w:r>
      <w:r w:rsidR="00090158" w:rsidRPr="000F10AF">
        <w:rPr>
          <w:rFonts w:eastAsia="Times New Roman" w:cs="Arial"/>
          <w:szCs w:val="24"/>
        </w:rPr>
        <w:t>Board</w:t>
      </w:r>
      <w:r>
        <w:rPr>
          <w:rFonts w:eastAsia="Times New Roman" w:cs="Arial"/>
          <w:szCs w:val="24"/>
        </w:rPr>
        <w:t>]</w:t>
      </w:r>
      <w:r w:rsidR="00E5505D" w:rsidRPr="000F10AF">
        <w:rPr>
          <w:rFonts w:eastAsia="Times New Roman" w:cs="Arial"/>
          <w:szCs w:val="24"/>
        </w:rPr>
        <w:t xml:space="preserve"> </w:t>
      </w:r>
      <w:r w:rsidR="008020AD" w:rsidRPr="000F10AF">
        <w:rPr>
          <w:rFonts w:eastAsia="Times New Roman" w:cs="Arial"/>
          <w:szCs w:val="24"/>
        </w:rPr>
        <w:t xml:space="preserve">and their terms of reference </w:t>
      </w:r>
      <w:r>
        <w:rPr>
          <w:rFonts w:eastAsia="Times New Roman" w:cs="Arial"/>
          <w:szCs w:val="24"/>
        </w:rPr>
        <w:t xml:space="preserve">as appropriate </w:t>
      </w:r>
      <w:r w:rsidR="00255958">
        <w:rPr>
          <w:rFonts w:eastAsia="Times New Roman" w:cs="Arial"/>
          <w:szCs w:val="24"/>
        </w:rPr>
        <w:t>see examples below</w:t>
      </w:r>
      <w:r w:rsidR="00943A8C">
        <w:rPr>
          <w:rFonts w:eastAsia="Times New Roman" w:cs="Arial"/>
          <w:szCs w:val="24"/>
        </w:rPr>
        <w:t>, these should reflect the</w:t>
      </w:r>
      <w:r w:rsidR="000D7AC6">
        <w:rPr>
          <w:rFonts w:eastAsia="Times New Roman" w:cs="Arial"/>
          <w:szCs w:val="24"/>
        </w:rPr>
        <w:t xml:space="preserve"> Board Committee</w:t>
      </w:r>
      <w:r w:rsidR="00943A8C">
        <w:rPr>
          <w:rFonts w:eastAsia="Times New Roman" w:cs="Arial"/>
          <w:szCs w:val="24"/>
        </w:rPr>
        <w:t xml:space="preserve"> lis</w:t>
      </w:r>
      <w:r w:rsidR="000D7AC6">
        <w:rPr>
          <w:rFonts w:eastAsia="Times New Roman" w:cs="Arial"/>
          <w:szCs w:val="24"/>
        </w:rPr>
        <w:t>t on page</w:t>
      </w:r>
      <w:r w:rsidR="00C9214C">
        <w:rPr>
          <w:rFonts w:eastAsia="Times New Roman" w:cs="Arial"/>
          <w:szCs w:val="24"/>
        </w:rPr>
        <w:t xml:space="preserve"> 9</w:t>
      </w:r>
      <w:r>
        <w:rPr>
          <w:rFonts w:eastAsia="Times New Roman" w:cs="Arial"/>
          <w:szCs w:val="24"/>
        </w:rPr>
        <w:t>:</w:t>
      </w:r>
    </w:p>
    <w:p w14:paraId="3D11C2A5" w14:textId="77777777" w:rsidR="00090158" w:rsidRPr="00020097" w:rsidRDefault="00090158" w:rsidP="001477D0">
      <w:pPr>
        <w:spacing w:after="0"/>
        <w:rPr>
          <w:rFonts w:eastAsia="Times New Roman" w:cs="Arial"/>
          <w:szCs w:val="24"/>
        </w:rPr>
      </w:pPr>
    </w:p>
    <w:p w14:paraId="6D64FB58" w14:textId="77777777" w:rsidR="00090158" w:rsidRPr="000F10AF" w:rsidRDefault="00677C0E" w:rsidP="00C643D6">
      <w:pPr>
        <w:numPr>
          <w:ilvl w:val="0"/>
          <w:numId w:val="1"/>
        </w:numPr>
        <w:spacing w:after="0"/>
        <w:jc w:val="both"/>
        <w:rPr>
          <w:rFonts w:eastAsia="Times New Roman" w:cs="Arial"/>
          <w:szCs w:val="24"/>
        </w:rPr>
      </w:pPr>
      <w:hyperlink w:anchor="Audit_Risk" w:history="1">
        <w:r w:rsidR="00090158" w:rsidRPr="000F10AF">
          <w:rPr>
            <w:rFonts w:eastAsia="Times New Roman" w:cs="Arial"/>
            <w:szCs w:val="24"/>
          </w:rPr>
          <w:t>Audit and Risk Committee</w:t>
        </w:r>
      </w:hyperlink>
      <w:r w:rsidR="00090158" w:rsidRPr="000F10AF">
        <w:rPr>
          <w:rFonts w:ascii="Times New Roman" w:eastAsia="Times New Roman" w:hAnsi="Times New Roman"/>
          <w:szCs w:val="24"/>
        </w:rPr>
        <w:t xml:space="preserve"> </w:t>
      </w:r>
      <w:r w:rsidR="00090158" w:rsidRPr="000F10AF">
        <w:rPr>
          <w:rFonts w:eastAsia="Times New Roman" w:cs="Arial"/>
          <w:szCs w:val="24"/>
        </w:rPr>
        <w:t>(A&amp;R)</w:t>
      </w:r>
    </w:p>
    <w:p w14:paraId="560B6324" w14:textId="77777777" w:rsidR="00090158" w:rsidRPr="000F10AF" w:rsidRDefault="00677C0E" w:rsidP="00C643D6">
      <w:pPr>
        <w:numPr>
          <w:ilvl w:val="0"/>
          <w:numId w:val="1"/>
        </w:numPr>
        <w:spacing w:after="0"/>
        <w:jc w:val="both"/>
        <w:rPr>
          <w:rFonts w:eastAsia="Times New Roman" w:cs="Arial"/>
          <w:szCs w:val="24"/>
        </w:rPr>
      </w:pPr>
      <w:hyperlink w:anchor="Clinica_Governance" w:history="1">
        <w:r w:rsidR="00090158" w:rsidRPr="000F10AF">
          <w:rPr>
            <w:rFonts w:eastAsia="Times New Roman" w:cs="Arial"/>
            <w:szCs w:val="24"/>
          </w:rPr>
          <w:t>Clinical Governance Committee</w:t>
        </w:r>
      </w:hyperlink>
      <w:r w:rsidR="00090158" w:rsidRPr="000F10AF">
        <w:rPr>
          <w:rFonts w:eastAsia="Times New Roman" w:cs="Arial"/>
          <w:szCs w:val="24"/>
        </w:rPr>
        <w:t xml:space="preserve"> (CG)</w:t>
      </w:r>
    </w:p>
    <w:p w14:paraId="0DE745CE" w14:textId="77777777" w:rsidR="00090158" w:rsidRPr="000F10AF" w:rsidRDefault="00677C0E" w:rsidP="00C643D6">
      <w:pPr>
        <w:numPr>
          <w:ilvl w:val="0"/>
          <w:numId w:val="1"/>
        </w:numPr>
        <w:spacing w:after="0"/>
        <w:jc w:val="both"/>
        <w:rPr>
          <w:rFonts w:eastAsia="Times New Roman" w:cs="Arial"/>
          <w:szCs w:val="24"/>
        </w:rPr>
      </w:pPr>
      <w:hyperlink w:anchor="Finance_Perf_Resource" w:history="1">
        <w:r w:rsidR="00090158" w:rsidRPr="000F10AF">
          <w:rPr>
            <w:rFonts w:eastAsia="Times New Roman" w:cs="Arial"/>
            <w:szCs w:val="24"/>
          </w:rPr>
          <w:t>Finance, Performance and Resources Committee</w:t>
        </w:r>
      </w:hyperlink>
      <w:r w:rsidR="00090158" w:rsidRPr="000F10AF">
        <w:rPr>
          <w:rFonts w:ascii="Times New Roman" w:eastAsia="Times New Roman" w:hAnsi="Times New Roman"/>
          <w:szCs w:val="24"/>
        </w:rPr>
        <w:t xml:space="preserve"> </w:t>
      </w:r>
      <w:r w:rsidR="00090158" w:rsidRPr="000F10AF">
        <w:rPr>
          <w:rFonts w:eastAsia="Times New Roman" w:cs="Arial"/>
          <w:szCs w:val="24"/>
        </w:rPr>
        <w:t>(FP&amp;R)</w:t>
      </w:r>
    </w:p>
    <w:p w14:paraId="7C6DAE9F" w14:textId="77777777" w:rsidR="00090158" w:rsidRPr="000F10AF" w:rsidRDefault="00677C0E" w:rsidP="00C643D6">
      <w:pPr>
        <w:numPr>
          <w:ilvl w:val="0"/>
          <w:numId w:val="1"/>
        </w:numPr>
        <w:spacing w:after="0"/>
        <w:jc w:val="both"/>
        <w:rPr>
          <w:rFonts w:eastAsia="Times New Roman" w:cs="Arial"/>
          <w:szCs w:val="24"/>
        </w:rPr>
      </w:pPr>
      <w:hyperlink w:anchor="Staff_Governance" w:history="1">
        <w:r w:rsidR="00090158" w:rsidRPr="000F10AF">
          <w:rPr>
            <w:rFonts w:eastAsia="Times New Roman" w:cs="Arial"/>
            <w:szCs w:val="24"/>
          </w:rPr>
          <w:t>Staff Governance Committee</w:t>
        </w:r>
      </w:hyperlink>
      <w:r w:rsidR="00090158" w:rsidRPr="000F10AF">
        <w:rPr>
          <w:rFonts w:ascii="Times New Roman" w:eastAsia="Times New Roman" w:hAnsi="Times New Roman"/>
          <w:szCs w:val="24"/>
        </w:rPr>
        <w:t xml:space="preserve"> </w:t>
      </w:r>
      <w:r w:rsidR="00090158" w:rsidRPr="000F10AF">
        <w:rPr>
          <w:rFonts w:eastAsia="Times New Roman" w:cs="Arial"/>
          <w:szCs w:val="24"/>
        </w:rPr>
        <w:t>(SG)</w:t>
      </w:r>
    </w:p>
    <w:p w14:paraId="16D11235" w14:textId="77777777" w:rsidR="00090158" w:rsidRPr="000F10AF" w:rsidRDefault="00090158" w:rsidP="00090158">
      <w:pPr>
        <w:spacing w:after="0"/>
        <w:ind w:left="720" w:hanging="720"/>
        <w:jc w:val="both"/>
        <w:rPr>
          <w:rFonts w:eastAsia="Times New Roman" w:cs="Arial"/>
          <w:szCs w:val="24"/>
        </w:rPr>
      </w:pPr>
    </w:p>
    <w:p w14:paraId="6DB44C40" w14:textId="77777777" w:rsidR="00C270EB" w:rsidRPr="00020097" w:rsidRDefault="00C270EB" w:rsidP="00C270EB">
      <w:pPr>
        <w:spacing w:after="0"/>
        <w:rPr>
          <w:rFonts w:eastAsia="Times New Roman" w:cs="Arial"/>
          <w:szCs w:val="24"/>
        </w:rPr>
      </w:pPr>
    </w:p>
    <w:p w14:paraId="38DE1AA7" w14:textId="77777777" w:rsidR="00DF321C" w:rsidRPr="000F10AF" w:rsidRDefault="00DF321C" w:rsidP="00C270EB">
      <w:pPr>
        <w:spacing w:after="0"/>
        <w:ind w:left="684" w:hanging="684"/>
        <w:jc w:val="center"/>
        <w:rPr>
          <w:rFonts w:eastAsia="Times New Roman" w:cs="Arial"/>
          <w:b/>
          <w:szCs w:val="24"/>
        </w:rPr>
        <w:sectPr w:rsidR="00DF321C" w:rsidRPr="000F10AF" w:rsidSect="001477D0">
          <w:headerReference w:type="default" r:id="rId40"/>
          <w:footerReference w:type="default" r:id="rId41"/>
          <w:headerReference w:type="first" r:id="rId42"/>
          <w:pgSz w:w="11909" w:h="16834" w:code="9"/>
          <w:pgMar w:top="2304" w:right="1440" w:bottom="720" w:left="1440" w:header="576" w:footer="431" w:gutter="0"/>
          <w:cols w:space="720"/>
          <w:docGrid w:linePitch="326"/>
        </w:sectPr>
      </w:pPr>
    </w:p>
    <w:p w14:paraId="4F28672F" w14:textId="77777777" w:rsidR="00C70AC0" w:rsidRDefault="00575645" w:rsidP="00164496">
      <w:pPr>
        <w:pStyle w:val="Heading1"/>
        <w:rPr>
          <w:lang w:eastAsia="en-GB"/>
        </w:rPr>
      </w:pPr>
      <w:bookmarkStart w:id="17" w:name="_9._Standing_Orders"/>
      <w:bookmarkStart w:id="18" w:name="_Ref529434033"/>
      <w:bookmarkEnd w:id="17"/>
      <w:r>
        <w:rPr>
          <w:lang w:eastAsia="en-GB"/>
        </w:rPr>
        <w:lastRenderedPageBreak/>
        <w:t>9</w:t>
      </w:r>
      <w:r w:rsidR="00ED7098">
        <w:rPr>
          <w:lang w:eastAsia="en-GB"/>
        </w:rPr>
        <w:t>.</w:t>
      </w:r>
      <w:r w:rsidR="00ED7098">
        <w:rPr>
          <w:lang w:eastAsia="en-GB"/>
        </w:rPr>
        <w:tab/>
      </w:r>
      <w:r w:rsidR="00C70AC0">
        <w:rPr>
          <w:lang w:eastAsia="en-GB"/>
        </w:rPr>
        <w:t>Standing Orders</w:t>
      </w:r>
    </w:p>
    <w:p w14:paraId="5383BCFE" w14:textId="77777777" w:rsidR="00C70AC0" w:rsidRDefault="00C70AC0" w:rsidP="00164496">
      <w:pPr>
        <w:pStyle w:val="Heading1"/>
        <w:rPr>
          <w:lang w:eastAsia="en-GB"/>
        </w:rPr>
      </w:pPr>
    </w:p>
    <w:p w14:paraId="66FEBE1D" w14:textId="46D35F2F" w:rsidR="00C70AC0" w:rsidRPr="00C70AC0" w:rsidRDefault="00635AE2" w:rsidP="00164496">
      <w:pPr>
        <w:pStyle w:val="Heading1"/>
        <w:rPr>
          <w:rFonts w:ascii="Arial" w:hAnsi="Arial"/>
          <w:b w:val="0"/>
          <w:color w:val="auto"/>
          <w:sz w:val="24"/>
          <w:szCs w:val="24"/>
          <w:lang w:eastAsia="en-GB"/>
        </w:rPr>
      </w:pPr>
      <w:r>
        <w:rPr>
          <w:rFonts w:ascii="Arial" w:hAnsi="Arial"/>
          <w:b w:val="0"/>
          <w:color w:val="auto"/>
          <w:sz w:val="24"/>
          <w:szCs w:val="24"/>
          <w:lang w:eastAsia="en-GB"/>
        </w:rPr>
        <w:t xml:space="preserve">A copy of the Standing Orders which apply to all Boards is available from the </w:t>
      </w:r>
      <w:hyperlink r:id="rId43" w:history="1">
        <w:r w:rsidRPr="00AE5FC7">
          <w:rPr>
            <w:rStyle w:val="Hyperlink"/>
            <w:rFonts w:ascii="Arial" w:hAnsi="Arial"/>
            <w:b w:val="0"/>
            <w:sz w:val="24"/>
            <w:szCs w:val="24"/>
            <w:lang w:eastAsia="en-GB"/>
          </w:rPr>
          <w:t>www.nhs.scot</w:t>
        </w:r>
      </w:hyperlink>
      <w:r>
        <w:rPr>
          <w:rFonts w:ascii="Arial" w:hAnsi="Arial"/>
          <w:b w:val="0"/>
          <w:color w:val="auto"/>
          <w:sz w:val="24"/>
          <w:szCs w:val="24"/>
          <w:lang w:eastAsia="en-GB"/>
        </w:rPr>
        <w:t xml:space="preserve"> website </w:t>
      </w:r>
      <w:r w:rsidR="00C70AC0">
        <w:rPr>
          <w:rFonts w:ascii="Arial" w:hAnsi="Arial"/>
          <w:b w:val="0"/>
          <w:color w:val="auto"/>
          <w:sz w:val="24"/>
          <w:szCs w:val="24"/>
          <w:lang w:eastAsia="en-GB"/>
        </w:rPr>
        <w:t xml:space="preserve">or </w:t>
      </w:r>
      <w:r>
        <w:rPr>
          <w:rFonts w:ascii="Arial" w:hAnsi="Arial"/>
          <w:b w:val="0"/>
          <w:color w:val="auto"/>
          <w:sz w:val="24"/>
          <w:szCs w:val="24"/>
          <w:lang w:eastAsia="en-GB"/>
        </w:rPr>
        <w:t xml:space="preserve">[insert local NHS Board Website Address].  </w:t>
      </w:r>
    </w:p>
    <w:p w14:paraId="3EA81070" w14:textId="77777777" w:rsidR="00C70AC0" w:rsidRDefault="00C70AC0" w:rsidP="00164496">
      <w:pPr>
        <w:pStyle w:val="Heading1"/>
        <w:rPr>
          <w:lang w:eastAsia="en-GB"/>
        </w:rPr>
      </w:pPr>
    </w:p>
    <w:p w14:paraId="3BB1459F" w14:textId="622928F6" w:rsidR="00806322" w:rsidRPr="000F10AF" w:rsidRDefault="00635AE2" w:rsidP="00164496">
      <w:pPr>
        <w:pStyle w:val="Heading1"/>
        <w:rPr>
          <w:lang w:eastAsia="en-GB"/>
        </w:rPr>
      </w:pPr>
      <w:bookmarkStart w:id="19" w:name="_10._Code_of"/>
      <w:bookmarkEnd w:id="19"/>
      <w:r>
        <w:rPr>
          <w:lang w:eastAsia="en-GB"/>
        </w:rPr>
        <w:t>10.</w:t>
      </w:r>
      <w:r>
        <w:rPr>
          <w:lang w:eastAsia="en-GB"/>
        </w:rPr>
        <w:tab/>
      </w:r>
      <w:r w:rsidR="00DE70A7" w:rsidRPr="000F10AF">
        <w:rPr>
          <w:lang w:eastAsia="en-GB"/>
        </w:rPr>
        <w:t xml:space="preserve">Code of Conduct for </w:t>
      </w:r>
      <w:r w:rsidR="00FD08A4">
        <w:rPr>
          <w:lang w:eastAsia="en-GB"/>
        </w:rPr>
        <w:t xml:space="preserve">Non-Executive Board </w:t>
      </w:r>
      <w:r w:rsidR="00DE70A7" w:rsidRPr="000F10AF">
        <w:rPr>
          <w:lang w:eastAsia="en-GB"/>
        </w:rPr>
        <w:t>Members</w:t>
      </w:r>
      <w:bookmarkEnd w:id="18"/>
    </w:p>
    <w:p w14:paraId="1AC8AD25" w14:textId="77777777" w:rsidR="00DE70A7" w:rsidRPr="000F10AF" w:rsidRDefault="00DE70A7" w:rsidP="00DE70A7">
      <w:pPr>
        <w:autoSpaceDE w:val="0"/>
        <w:autoSpaceDN w:val="0"/>
        <w:adjustRightInd w:val="0"/>
        <w:spacing w:after="0"/>
        <w:rPr>
          <w:rFonts w:eastAsia="Times New Roman" w:cs="Arial"/>
          <w:bCs/>
          <w:szCs w:val="24"/>
          <w:lang w:eastAsia="en-GB"/>
        </w:rPr>
      </w:pPr>
    </w:p>
    <w:p w14:paraId="1FA729C1" w14:textId="77777777" w:rsidR="00351666" w:rsidRPr="000F10AF" w:rsidRDefault="005966A9" w:rsidP="00296853">
      <w:pPr>
        <w:autoSpaceDE w:val="0"/>
        <w:autoSpaceDN w:val="0"/>
        <w:adjustRightInd w:val="0"/>
        <w:spacing w:after="0"/>
        <w:jc w:val="both"/>
        <w:rPr>
          <w:rFonts w:eastAsia="Times New Roman" w:cs="Arial"/>
          <w:b/>
          <w:bCs/>
          <w:szCs w:val="24"/>
          <w:lang w:eastAsia="en-GB"/>
        </w:rPr>
      </w:pPr>
      <w:r w:rsidRPr="000F10AF">
        <w:rPr>
          <w:rFonts w:eastAsia="Times New Roman" w:cs="Arial"/>
          <w:b/>
          <w:bCs/>
          <w:szCs w:val="24"/>
          <w:lang w:eastAsia="en-GB"/>
        </w:rPr>
        <w:t>Context</w:t>
      </w:r>
      <w:r w:rsidR="00351666" w:rsidRPr="000F10AF">
        <w:rPr>
          <w:rFonts w:eastAsia="Times New Roman" w:cs="Arial"/>
          <w:b/>
          <w:bCs/>
          <w:szCs w:val="24"/>
          <w:lang w:eastAsia="en-GB"/>
        </w:rPr>
        <w:t xml:space="preserve"> </w:t>
      </w:r>
    </w:p>
    <w:p w14:paraId="6AF98543" w14:textId="77777777" w:rsidR="00351666" w:rsidRPr="000F10AF" w:rsidRDefault="00351666" w:rsidP="001477D0">
      <w:pPr>
        <w:autoSpaceDE w:val="0"/>
        <w:autoSpaceDN w:val="0"/>
        <w:adjustRightInd w:val="0"/>
        <w:spacing w:after="0"/>
        <w:rPr>
          <w:rFonts w:eastAsia="Times New Roman" w:cs="Arial"/>
          <w:bCs/>
          <w:szCs w:val="24"/>
          <w:lang w:eastAsia="en-GB"/>
        </w:rPr>
      </w:pPr>
    </w:p>
    <w:p w14:paraId="017A455E" w14:textId="5C088C22" w:rsidR="00296853" w:rsidRPr="000F10AF" w:rsidRDefault="00641C10" w:rsidP="001477D0">
      <w:pPr>
        <w:autoSpaceDE w:val="0"/>
        <w:autoSpaceDN w:val="0"/>
        <w:adjustRightInd w:val="0"/>
        <w:spacing w:after="0"/>
        <w:rPr>
          <w:rFonts w:eastAsia="Times New Roman" w:cs="Arial"/>
          <w:lang w:eastAsia="en-GB"/>
        </w:rPr>
      </w:pPr>
      <w:r>
        <w:rPr>
          <w:rFonts w:eastAsia="Times New Roman" w:cs="Arial"/>
          <w:lang w:eastAsia="en-GB"/>
        </w:rPr>
        <w:t>NHS Board M</w:t>
      </w:r>
      <w:r w:rsidR="13C8A201" w:rsidRPr="13C8A201">
        <w:rPr>
          <w:rFonts w:eastAsia="Times New Roman" w:cs="Arial"/>
          <w:lang w:eastAsia="en-GB"/>
        </w:rPr>
        <w:t xml:space="preserve">embers all have a legal duty to follow the NHS Board Code of Conduct.  The </w:t>
      </w:r>
      <w:hyperlink r:id="rId44">
        <w:r w:rsidR="13C8A201" w:rsidRPr="13C8A201">
          <w:rPr>
            <w:rStyle w:val="Hyperlink"/>
            <w:rFonts w:eastAsia="Times New Roman" w:cs="Arial"/>
            <w:lang w:eastAsia="en-GB"/>
          </w:rPr>
          <w:t>Standards Commission for Scotland</w:t>
        </w:r>
      </w:hyperlink>
      <w:r w:rsidR="13C8A201" w:rsidRPr="13C8A201">
        <w:rPr>
          <w:rFonts w:eastAsia="Times New Roman" w:cs="Arial"/>
          <w:lang w:eastAsia="en-GB"/>
        </w:rPr>
        <w:t xml:space="preserve"> promotes and enf</w:t>
      </w:r>
      <w:r>
        <w:rPr>
          <w:rFonts w:eastAsia="Times New Roman" w:cs="Arial"/>
          <w:lang w:eastAsia="en-GB"/>
        </w:rPr>
        <w:t>orces the Codes of Conduct for M</w:t>
      </w:r>
      <w:r w:rsidR="13C8A201" w:rsidRPr="13C8A201">
        <w:rPr>
          <w:rFonts w:eastAsia="Times New Roman" w:cs="Arial"/>
          <w:lang w:eastAsia="en-GB"/>
        </w:rPr>
        <w:t xml:space="preserve">embers of devolved public bodies (such as NHS Boards and Integration Joint Boards), and publishes </w:t>
      </w:r>
      <w:hyperlink r:id="rId45">
        <w:r w:rsidR="13C8A201" w:rsidRPr="13C8A201">
          <w:rPr>
            <w:rStyle w:val="Hyperlink"/>
            <w:rFonts w:eastAsia="Times New Roman" w:cs="Arial"/>
            <w:lang w:eastAsia="en-GB"/>
          </w:rPr>
          <w:t>guidance</w:t>
        </w:r>
      </w:hyperlink>
      <w:r w:rsidR="13C8A201" w:rsidRPr="13C8A201">
        <w:rPr>
          <w:rFonts w:eastAsia="Times New Roman" w:cs="Arial"/>
          <w:lang w:eastAsia="en-GB"/>
        </w:rPr>
        <w:t xml:space="preserve"> to help those appointed as </w:t>
      </w:r>
      <w:r>
        <w:rPr>
          <w:rFonts w:eastAsia="Times New Roman" w:cs="Arial"/>
          <w:lang w:eastAsia="en-GB"/>
        </w:rPr>
        <w:t>M</w:t>
      </w:r>
      <w:r w:rsidR="13C8A201" w:rsidRPr="13C8A201">
        <w:rPr>
          <w:rFonts w:eastAsia="Times New Roman" w:cs="Arial"/>
          <w:lang w:eastAsia="en-GB"/>
        </w:rPr>
        <w:t xml:space="preserve">embers of such bodies. </w:t>
      </w:r>
      <w:r>
        <w:rPr>
          <w:rFonts w:eastAsia="Times New Roman" w:cs="Arial"/>
          <w:lang w:eastAsia="en-GB"/>
        </w:rPr>
        <w:t xml:space="preserve"> </w:t>
      </w:r>
      <w:r w:rsidR="00761A8E">
        <w:rPr>
          <w:rFonts w:eastAsia="Times New Roman" w:cs="Arial"/>
          <w:lang w:eastAsia="en-GB"/>
        </w:rPr>
        <w:t>The Code of Conduct is based on the National ethical standards and the NHS Values which form part of the National Induction package.</w:t>
      </w:r>
    </w:p>
    <w:p w14:paraId="4AC3DB86" w14:textId="77777777" w:rsidR="00296853" w:rsidRPr="000F10AF" w:rsidRDefault="00296853" w:rsidP="001477D0">
      <w:pPr>
        <w:autoSpaceDE w:val="0"/>
        <w:autoSpaceDN w:val="0"/>
        <w:adjustRightInd w:val="0"/>
        <w:spacing w:after="0"/>
        <w:rPr>
          <w:rFonts w:eastAsia="Times New Roman" w:cs="Arial"/>
          <w:bCs/>
          <w:szCs w:val="24"/>
          <w:lang w:eastAsia="en-GB"/>
        </w:rPr>
      </w:pPr>
    </w:p>
    <w:p w14:paraId="56C97C3F" w14:textId="77777777" w:rsidR="00296853" w:rsidRDefault="00296853" w:rsidP="001477D0">
      <w:pPr>
        <w:autoSpaceDE w:val="0"/>
        <w:autoSpaceDN w:val="0"/>
        <w:adjustRightInd w:val="0"/>
        <w:spacing w:after="0"/>
        <w:rPr>
          <w:rFonts w:eastAsia="Times New Roman" w:cs="Arial"/>
          <w:bCs/>
          <w:szCs w:val="24"/>
          <w:lang w:eastAsia="en-GB"/>
        </w:rPr>
      </w:pPr>
      <w:r w:rsidRPr="000F10AF">
        <w:rPr>
          <w:rFonts w:eastAsia="Times New Roman" w:cs="Arial"/>
          <w:bCs/>
          <w:szCs w:val="24"/>
          <w:lang w:eastAsia="en-GB"/>
        </w:rPr>
        <w:t xml:space="preserve">As a NHS </w:t>
      </w:r>
      <w:r w:rsidR="00020097">
        <w:rPr>
          <w:rFonts w:eastAsia="Times New Roman" w:cs="Arial"/>
          <w:bCs/>
          <w:szCs w:val="24"/>
          <w:lang w:eastAsia="en-GB"/>
        </w:rPr>
        <w:t xml:space="preserve">[insert </w:t>
      </w:r>
      <w:r w:rsidRPr="000F10AF">
        <w:rPr>
          <w:rFonts w:eastAsia="Times New Roman" w:cs="Arial"/>
          <w:bCs/>
          <w:szCs w:val="24"/>
          <w:lang w:eastAsia="en-GB"/>
        </w:rPr>
        <w:t>Board</w:t>
      </w:r>
      <w:r w:rsidR="00020097">
        <w:rPr>
          <w:rFonts w:eastAsia="Times New Roman" w:cs="Arial"/>
          <w:bCs/>
          <w:szCs w:val="24"/>
          <w:lang w:eastAsia="en-GB"/>
        </w:rPr>
        <w:t>]</w:t>
      </w:r>
      <w:r w:rsidRPr="000F10AF">
        <w:rPr>
          <w:rFonts w:eastAsia="Times New Roman" w:cs="Arial"/>
          <w:bCs/>
          <w:szCs w:val="24"/>
          <w:lang w:eastAsia="en-GB"/>
        </w:rPr>
        <w:t xml:space="preserve"> Member you are personally responsible for:</w:t>
      </w:r>
    </w:p>
    <w:p w14:paraId="0AB056A8" w14:textId="77777777" w:rsidR="00020097" w:rsidRPr="000F10AF" w:rsidRDefault="00020097" w:rsidP="001477D0">
      <w:pPr>
        <w:autoSpaceDE w:val="0"/>
        <w:autoSpaceDN w:val="0"/>
        <w:adjustRightInd w:val="0"/>
        <w:spacing w:after="0"/>
        <w:rPr>
          <w:rFonts w:eastAsia="Times New Roman" w:cs="Arial"/>
          <w:bCs/>
          <w:szCs w:val="24"/>
          <w:lang w:eastAsia="en-GB"/>
        </w:rPr>
      </w:pPr>
    </w:p>
    <w:p w14:paraId="29F90F60" w14:textId="77777777" w:rsidR="00296853" w:rsidRPr="000F10AF" w:rsidRDefault="00296853" w:rsidP="00641C10">
      <w:pPr>
        <w:numPr>
          <w:ilvl w:val="0"/>
          <w:numId w:val="11"/>
        </w:numPr>
        <w:autoSpaceDE w:val="0"/>
        <w:autoSpaceDN w:val="0"/>
        <w:adjustRightInd w:val="0"/>
        <w:spacing w:after="0"/>
        <w:ind w:left="1440" w:hanging="720"/>
        <w:rPr>
          <w:rFonts w:eastAsia="Times New Roman" w:cs="Arial"/>
          <w:bCs/>
          <w:szCs w:val="24"/>
          <w:lang w:eastAsia="en-GB"/>
        </w:rPr>
      </w:pPr>
      <w:r w:rsidRPr="000F10AF">
        <w:rPr>
          <w:rFonts w:eastAsia="Times New Roman" w:cs="Arial"/>
          <w:bCs/>
          <w:szCs w:val="24"/>
          <w:lang w:eastAsia="en-GB"/>
        </w:rPr>
        <w:t>Ensuring that you are familiar with the provisions of the Code; and</w:t>
      </w:r>
    </w:p>
    <w:p w14:paraId="52CF8D05" w14:textId="77777777" w:rsidR="00296853" w:rsidRPr="000F10AF" w:rsidRDefault="00296853" w:rsidP="00641C10">
      <w:pPr>
        <w:numPr>
          <w:ilvl w:val="0"/>
          <w:numId w:val="11"/>
        </w:numPr>
        <w:autoSpaceDE w:val="0"/>
        <w:autoSpaceDN w:val="0"/>
        <w:adjustRightInd w:val="0"/>
        <w:spacing w:after="0"/>
        <w:ind w:left="1440" w:hanging="720"/>
        <w:rPr>
          <w:rFonts w:eastAsia="Times New Roman" w:cs="Arial"/>
          <w:bCs/>
          <w:szCs w:val="24"/>
          <w:lang w:eastAsia="en-GB"/>
        </w:rPr>
      </w:pPr>
      <w:r w:rsidRPr="000F10AF">
        <w:rPr>
          <w:rFonts w:eastAsia="Times New Roman" w:cs="Arial"/>
          <w:bCs/>
          <w:szCs w:val="24"/>
          <w:lang w:eastAsia="en-GB"/>
        </w:rPr>
        <w:t>Ensuring that your actions comply with the provisions of the Code.</w:t>
      </w:r>
    </w:p>
    <w:p w14:paraId="7F61ED07" w14:textId="77777777" w:rsidR="00296853" w:rsidRPr="000F10AF" w:rsidRDefault="00296853" w:rsidP="001477D0">
      <w:pPr>
        <w:autoSpaceDE w:val="0"/>
        <w:autoSpaceDN w:val="0"/>
        <w:adjustRightInd w:val="0"/>
        <w:spacing w:after="0"/>
        <w:ind w:left="1440" w:hanging="720"/>
        <w:rPr>
          <w:rFonts w:eastAsia="Times New Roman" w:cs="Arial"/>
          <w:bCs/>
          <w:szCs w:val="24"/>
          <w:lang w:eastAsia="en-GB"/>
        </w:rPr>
      </w:pPr>
    </w:p>
    <w:p w14:paraId="6ACF1B2E" w14:textId="77777777" w:rsidR="00296853" w:rsidRPr="000F10AF" w:rsidRDefault="00296853" w:rsidP="001477D0">
      <w:pPr>
        <w:autoSpaceDE w:val="0"/>
        <w:autoSpaceDN w:val="0"/>
        <w:adjustRightInd w:val="0"/>
        <w:spacing w:after="0"/>
        <w:rPr>
          <w:rFonts w:eastAsia="Times New Roman" w:cs="Arial"/>
          <w:bCs/>
          <w:szCs w:val="24"/>
          <w:lang w:eastAsia="en-GB"/>
        </w:rPr>
      </w:pPr>
      <w:r w:rsidRPr="000F10AF">
        <w:rPr>
          <w:rFonts w:eastAsia="Times New Roman" w:cs="Arial"/>
          <w:bCs/>
          <w:szCs w:val="24"/>
          <w:lang w:eastAsia="en-GB"/>
        </w:rPr>
        <w:t>Some NHS Board Members will also be Coun</w:t>
      </w:r>
      <w:r w:rsidR="00A02A32" w:rsidRPr="000F10AF">
        <w:rPr>
          <w:rFonts w:eastAsia="Times New Roman" w:cs="Arial"/>
          <w:bCs/>
          <w:szCs w:val="24"/>
          <w:lang w:eastAsia="en-GB"/>
        </w:rPr>
        <w:t>cillors and / or members of an Integration Joint B</w:t>
      </w:r>
      <w:r w:rsidRPr="000F10AF">
        <w:rPr>
          <w:rFonts w:eastAsia="Times New Roman" w:cs="Arial"/>
          <w:bCs/>
          <w:szCs w:val="24"/>
          <w:lang w:eastAsia="en-GB"/>
        </w:rPr>
        <w:t xml:space="preserve">oard and will also have to observe the Code of Conduct of </w:t>
      </w:r>
      <w:r w:rsidR="00A02A32" w:rsidRPr="000F10AF">
        <w:rPr>
          <w:rFonts w:eastAsia="Times New Roman" w:cs="Arial"/>
          <w:bCs/>
          <w:szCs w:val="24"/>
          <w:lang w:eastAsia="en-GB"/>
        </w:rPr>
        <w:t>those other bodies</w:t>
      </w:r>
      <w:r w:rsidRPr="000F10AF">
        <w:rPr>
          <w:rFonts w:eastAsia="Times New Roman" w:cs="Arial"/>
          <w:bCs/>
          <w:szCs w:val="24"/>
          <w:lang w:eastAsia="en-GB"/>
        </w:rPr>
        <w:t xml:space="preserve">. </w:t>
      </w:r>
      <w:r w:rsidR="00020097">
        <w:rPr>
          <w:rFonts w:eastAsia="Times New Roman" w:cs="Arial"/>
          <w:bCs/>
          <w:szCs w:val="24"/>
          <w:lang w:eastAsia="en-GB"/>
        </w:rPr>
        <w:t xml:space="preserve"> </w:t>
      </w:r>
      <w:r w:rsidRPr="000F10AF">
        <w:rPr>
          <w:rFonts w:eastAsia="Times New Roman" w:cs="Arial"/>
          <w:bCs/>
          <w:szCs w:val="24"/>
          <w:lang w:eastAsia="en-GB"/>
        </w:rPr>
        <w:t xml:space="preserve">As well as observing certain standards of General Conduct under section 3 of the Code and matters relating to Lobbying and Access to Members of Public Bodies under section 6, you </w:t>
      </w:r>
      <w:r w:rsidR="00A02A32" w:rsidRPr="000F10AF">
        <w:rPr>
          <w:rFonts w:eastAsia="Times New Roman" w:cs="Arial"/>
          <w:bCs/>
          <w:szCs w:val="24"/>
          <w:lang w:eastAsia="en-GB"/>
        </w:rPr>
        <w:t xml:space="preserve">also </w:t>
      </w:r>
      <w:r w:rsidRPr="000F10AF">
        <w:rPr>
          <w:rFonts w:eastAsia="Times New Roman" w:cs="Arial"/>
          <w:bCs/>
          <w:szCs w:val="24"/>
          <w:lang w:eastAsia="en-GB"/>
        </w:rPr>
        <w:t>have to take the following actions:</w:t>
      </w:r>
    </w:p>
    <w:p w14:paraId="26529472" w14:textId="77777777" w:rsidR="00296853" w:rsidRPr="000F10AF" w:rsidRDefault="00296853" w:rsidP="001477D0">
      <w:pPr>
        <w:autoSpaceDE w:val="0"/>
        <w:autoSpaceDN w:val="0"/>
        <w:adjustRightInd w:val="0"/>
        <w:spacing w:after="0"/>
        <w:rPr>
          <w:rFonts w:eastAsia="Times New Roman" w:cs="Arial"/>
          <w:bCs/>
          <w:szCs w:val="24"/>
          <w:lang w:eastAsia="en-GB"/>
        </w:rPr>
      </w:pPr>
    </w:p>
    <w:p w14:paraId="4915A012" w14:textId="77777777" w:rsidR="00A02A32" w:rsidRPr="00641C10" w:rsidRDefault="00296853" w:rsidP="00641C10">
      <w:pPr>
        <w:pStyle w:val="ListParagraph"/>
        <w:numPr>
          <w:ilvl w:val="0"/>
          <w:numId w:val="12"/>
        </w:numPr>
        <w:autoSpaceDE w:val="0"/>
        <w:autoSpaceDN w:val="0"/>
        <w:adjustRightInd w:val="0"/>
        <w:spacing w:after="0"/>
        <w:ind w:hanging="720"/>
        <w:rPr>
          <w:rFonts w:eastAsia="Times New Roman" w:cs="Arial"/>
          <w:bCs/>
          <w:szCs w:val="24"/>
          <w:lang w:eastAsia="en-GB"/>
        </w:rPr>
      </w:pPr>
      <w:r w:rsidRPr="00641C10">
        <w:rPr>
          <w:rFonts w:eastAsia="Times New Roman" w:cs="Arial"/>
          <w:bCs/>
          <w:szCs w:val="24"/>
          <w:lang w:eastAsia="en-GB"/>
        </w:rPr>
        <w:t>Maintain your entry on the Register of Interests</w:t>
      </w:r>
    </w:p>
    <w:p w14:paraId="5DAAB764" w14:textId="77777777" w:rsidR="00020097" w:rsidRDefault="00020097" w:rsidP="001477D0">
      <w:pPr>
        <w:autoSpaceDE w:val="0"/>
        <w:autoSpaceDN w:val="0"/>
        <w:adjustRightInd w:val="0"/>
        <w:spacing w:after="0"/>
        <w:rPr>
          <w:rFonts w:eastAsia="Times New Roman" w:cs="Arial"/>
          <w:bCs/>
          <w:szCs w:val="24"/>
          <w:lang w:eastAsia="en-GB"/>
        </w:rPr>
      </w:pPr>
    </w:p>
    <w:p w14:paraId="794A63E5" w14:textId="740050B0" w:rsidR="00296853" w:rsidRPr="000F10AF" w:rsidRDefault="00296853" w:rsidP="001477D0">
      <w:pPr>
        <w:autoSpaceDE w:val="0"/>
        <w:autoSpaceDN w:val="0"/>
        <w:adjustRightInd w:val="0"/>
        <w:spacing w:after="0"/>
        <w:rPr>
          <w:rFonts w:eastAsia="Times New Roman" w:cs="Arial"/>
          <w:bCs/>
          <w:szCs w:val="24"/>
          <w:lang w:eastAsia="en-GB"/>
        </w:rPr>
      </w:pPr>
      <w:r w:rsidRPr="000F10AF">
        <w:rPr>
          <w:rFonts w:eastAsia="Times New Roman" w:cs="Arial"/>
          <w:bCs/>
          <w:szCs w:val="24"/>
          <w:lang w:eastAsia="en-GB"/>
        </w:rPr>
        <w:t>The NHS Board itself has to create and publish the register</w:t>
      </w:r>
      <w:r w:rsidR="00E61B34">
        <w:rPr>
          <w:rFonts w:eastAsia="Times New Roman" w:cs="Arial"/>
          <w:bCs/>
          <w:szCs w:val="24"/>
          <w:lang w:eastAsia="en-GB"/>
        </w:rPr>
        <w:t xml:space="preserve"> </w:t>
      </w:r>
      <w:r w:rsidRPr="000F10AF">
        <w:rPr>
          <w:rFonts w:eastAsia="Times New Roman" w:cs="Arial"/>
          <w:bCs/>
          <w:szCs w:val="24"/>
          <w:lang w:eastAsia="en-GB"/>
        </w:rPr>
        <w:t xml:space="preserve">and has appointed </w:t>
      </w:r>
      <w:r w:rsidR="00A02A32" w:rsidRPr="000F10AF">
        <w:rPr>
          <w:rFonts w:eastAsia="Times New Roman" w:cs="Arial"/>
          <w:bCs/>
          <w:szCs w:val="24"/>
          <w:lang w:eastAsia="en-GB"/>
        </w:rPr>
        <w:t>the Board Secretary as the ‘Standards Officer’,</w:t>
      </w:r>
      <w:r w:rsidRPr="000F10AF">
        <w:rPr>
          <w:rFonts w:eastAsia="Times New Roman" w:cs="Arial"/>
          <w:bCs/>
          <w:szCs w:val="24"/>
          <w:lang w:eastAsia="en-GB"/>
        </w:rPr>
        <w:t xml:space="preserve"> who advises </w:t>
      </w:r>
      <w:r w:rsidR="00641C10">
        <w:rPr>
          <w:rFonts w:eastAsia="Times New Roman" w:cs="Arial"/>
          <w:bCs/>
          <w:szCs w:val="24"/>
          <w:lang w:eastAsia="en-GB"/>
        </w:rPr>
        <w:t>M</w:t>
      </w:r>
      <w:r w:rsidRPr="000F10AF">
        <w:rPr>
          <w:rFonts w:eastAsia="Times New Roman" w:cs="Arial"/>
          <w:bCs/>
          <w:szCs w:val="24"/>
          <w:lang w:eastAsia="en-GB"/>
        </w:rPr>
        <w:t xml:space="preserve">embers on the </w:t>
      </w:r>
      <w:r w:rsidR="00A02A32" w:rsidRPr="000F10AF">
        <w:rPr>
          <w:rFonts w:eastAsia="Times New Roman" w:cs="Arial"/>
          <w:bCs/>
          <w:szCs w:val="24"/>
          <w:lang w:eastAsia="en-GB"/>
        </w:rPr>
        <w:t>Code, and keeps the Register up-to-</w:t>
      </w:r>
      <w:r w:rsidRPr="000F10AF">
        <w:rPr>
          <w:rFonts w:eastAsia="Times New Roman" w:cs="Arial"/>
          <w:bCs/>
          <w:szCs w:val="24"/>
          <w:lang w:eastAsia="en-GB"/>
        </w:rPr>
        <w:t>date on the Board's website.</w:t>
      </w:r>
    </w:p>
    <w:p w14:paraId="35E74FF6" w14:textId="77777777" w:rsidR="00A02A32" w:rsidRPr="000F10AF" w:rsidRDefault="00A02A32" w:rsidP="001477D0">
      <w:pPr>
        <w:autoSpaceDE w:val="0"/>
        <w:autoSpaceDN w:val="0"/>
        <w:adjustRightInd w:val="0"/>
        <w:spacing w:after="0"/>
        <w:rPr>
          <w:rFonts w:eastAsia="Times New Roman" w:cs="Arial"/>
          <w:bCs/>
          <w:szCs w:val="24"/>
          <w:lang w:eastAsia="en-GB"/>
        </w:rPr>
      </w:pPr>
    </w:p>
    <w:p w14:paraId="05F36F4E" w14:textId="77777777" w:rsidR="00296853" w:rsidRPr="000F10AF" w:rsidRDefault="00296853" w:rsidP="001477D0">
      <w:pPr>
        <w:autoSpaceDE w:val="0"/>
        <w:autoSpaceDN w:val="0"/>
        <w:adjustRightInd w:val="0"/>
        <w:spacing w:after="0"/>
        <w:rPr>
          <w:rFonts w:eastAsia="Times New Roman" w:cs="Arial"/>
          <w:bCs/>
          <w:szCs w:val="24"/>
          <w:lang w:eastAsia="en-GB"/>
        </w:rPr>
      </w:pPr>
      <w:r w:rsidRPr="000F10AF">
        <w:rPr>
          <w:rFonts w:eastAsia="Times New Roman" w:cs="Arial"/>
          <w:bCs/>
          <w:szCs w:val="24"/>
          <w:lang w:eastAsia="en-GB"/>
        </w:rPr>
        <w:t>It is your responsibility to register any interest which the Code requires you to register and keep your entries up-to-date. For example, you have a registerable interest when you own or have any other right or interest in houses, land and buildings, which may be significant to</w:t>
      </w:r>
      <w:r w:rsidR="00A02A32" w:rsidRPr="000F10AF">
        <w:rPr>
          <w:rFonts w:eastAsia="Times New Roman" w:cs="Arial"/>
          <w:bCs/>
          <w:szCs w:val="24"/>
          <w:lang w:eastAsia="en-GB"/>
        </w:rPr>
        <w:t>, of relevance to, or bear upon</w:t>
      </w:r>
      <w:r w:rsidRPr="000F10AF">
        <w:rPr>
          <w:rFonts w:eastAsia="Times New Roman" w:cs="Arial"/>
          <w:bCs/>
          <w:szCs w:val="24"/>
          <w:lang w:eastAsia="en-GB"/>
        </w:rPr>
        <w:t>, the work and operation of the NHS Board. The test to be applied when considering appropriateness of registration is to ask whether a member of the public acting reasonably might consider any interests in houses, land and buildings could potentially affect your responsibilities to the NHS Board and to the public, or could influence your actions, speeches or decision making.</w:t>
      </w:r>
    </w:p>
    <w:p w14:paraId="6701BC21" w14:textId="77777777" w:rsidR="00A02A32" w:rsidRPr="000F10AF" w:rsidRDefault="00A02A32" w:rsidP="001477D0">
      <w:pPr>
        <w:autoSpaceDE w:val="0"/>
        <w:autoSpaceDN w:val="0"/>
        <w:adjustRightInd w:val="0"/>
        <w:spacing w:after="0"/>
        <w:rPr>
          <w:rFonts w:eastAsia="Times New Roman" w:cs="Arial"/>
          <w:bCs/>
          <w:szCs w:val="24"/>
          <w:lang w:eastAsia="en-GB"/>
        </w:rPr>
      </w:pPr>
    </w:p>
    <w:p w14:paraId="489B320D" w14:textId="77777777" w:rsidR="00296853" w:rsidRPr="000F10AF" w:rsidRDefault="00020097" w:rsidP="001477D0">
      <w:pPr>
        <w:autoSpaceDE w:val="0"/>
        <w:autoSpaceDN w:val="0"/>
        <w:adjustRightInd w:val="0"/>
        <w:spacing w:after="0"/>
        <w:rPr>
          <w:rFonts w:eastAsia="Times New Roman" w:cs="Arial"/>
          <w:bCs/>
          <w:szCs w:val="24"/>
          <w:lang w:eastAsia="en-GB"/>
        </w:rPr>
      </w:pPr>
      <w:r>
        <w:rPr>
          <w:rFonts w:eastAsia="Times New Roman" w:cs="Arial"/>
          <w:bCs/>
          <w:szCs w:val="24"/>
          <w:lang w:eastAsia="en-GB"/>
        </w:rPr>
        <w:t>Y</w:t>
      </w:r>
      <w:r w:rsidR="00296853" w:rsidRPr="000F10AF">
        <w:rPr>
          <w:rFonts w:eastAsia="Times New Roman" w:cs="Arial"/>
          <w:bCs/>
          <w:szCs w:val="24"/>
          <w:lang w:eastAsia="en-GB"/>
        </w:rPr>
        <w:t>ou are not required to register the interest of "other persons" who are close to you, however you may be required to declare such interests (see below)</w:t>
      </w:r>
      <w:r w:rsidR="00A02A32" w:rsidRPr="000F10AF">
        <w:rPr>
          <w:rFonts w:eastAsia="Times New Roman" w:cs="Arial"/>
          <w:bCs/>
          <w:szCs w:val="24"/>
          <w:lang w:eastAsia="en-GB"/>
        </w:rPr>
        <w:t>.</w:t>
      </w:r>
    </w:p>
    <w:p w14:paraId="04DC046D" w14:textId="77777777" w:rsidR="00296853" w:rsidRPr="000F10AF" w:rsidRDefault="00296853" w:rsidP="001477D0">
      <w:pPr>
        <w:autoSpaceDE w:val="0"/>
        <w:autoSpaceDN w:val="0"/>
        <w:adjustRightInd w:val="0"/>
        <w:spacing w:after="0"/>
        <w:rPr>
          <w:rFonts w:eastAsia="Times New Roman" w:cs="Arial"/>
          <w:bCs/>
          <w:szCs w:val="24"/>
          <w:lang w:eastAsia="en-GB"/>
        </w:rPr>
      </w:pPr>
    </w:p>
    <w:p w14:paraId="07A28C10" w14:textId="77777777" w:rsidR="00A02A32" w:rsidRPr="00641C10" w:rsidRDefault="00296853" w:rsidP="00641C10">
      <w:pPr>
        <w:pStyle w:val="ListParagraph"/>
        <w:numPr>
          <w:ilvl w:val="0"/>
          <w:numId w:val="12"/>
        </w:numPr>
        <w:autoSpaceDE w:val="0"/>
        <w:autoSpaceDN w:val="0"/>
        <w:adjustRightInd w:val="0"/>
        <w:spacing w:after="0"/>
        <w:ind w:hanging="720"/>
        <w:rPr>
          <w:rFonts w:eastAsia="Times New Roman" w:cs="Arial"/>
          <w:bCs/>
          <w:szCs w:val="24"/>
          <w:lang w:eastAsia="en-GB"/>
        </w:rPr>
      </w:pPr>
      <w:r w:rsidRPr="00641C10">
        <w:rPr>
          <w:rFonts w:eastAsia="Times New Roman" w:cs="Arial"/>
          <w:bCs/>
          <w:szCs w:val="24"/>
          <w:lang w:eastAsia="en-GB"/>
        </w:rPr>
        <w:t>Declare your interests</w:t>
      </w:r>
    </w:p>
    <w:p w14:paraId="01E3F9B7" w14:textId="77777777" w:rsidR="00020097" w:rsidRDefault="00020097" w:rsidP="001477D0">
      <w:pPr>
        <w:autoSpaceDE w:val="0"/>
        <w:autoSpaceDN w:val="0"/>
        <w:adjustRightInd w:val="0"/>
        <w:spacing w:after="0"/>
        <w:rPr>
          <w:rFonts w:eastAsia="Times New Roman" w:cs="Arial"/>
          <w:bCs/>
          <w:szCs w:val="24"/>
          <w:lang w:eastAsia="en-GB"/>
        </w:rPr>
      </w:pPr>
    </w:p>
    <w:p w14:paraId="21EF81ED" w14:textId="77777777" w:rsidR="00296853" w:rsidRPr="000F10AF" w:rsidRDefault="00296853" w:rsidP="001477D0">
      <w:pPr>
        <w:autoSpaceDE w:val="0"/>
        <w:autoSpaceDN w:val="0"/>
        <w:adjustRightInd w:val="0"/>
        <w:spacing w:after="0"/>
        <w:rPr>
          <w:rFonts w:eastAsia="Times New Roman" w:cs="Arial"/>
          <w:bCs/>
          <w:szCs w:val="24"/>
          <w:lang w:eastAsia="en-GB"/>
        </w:rPr>
      </w:pPr>
      <w:r w:rsidRPr="000F10AF">
        <w:rPr>
          <w:rFonts w:eastAsia="Times New Roman" w:cs="Arial"/>
          <w:bCs/>
          <w:szCs w:val="24"/>
          <w:lang w:eastAsia="en-GB"/>
        </w:rPr>
        <w:t xml:space="preserve">Declaration of interests comes under particular public </w:t>
      </w:r>
      <w:r w:rsidR="00A02A32" w:rsidRPr="000F10AF">
        <w:rPr>
          <w:rFonts w:eastAsia="Times New Roman" w:cs="Arial"/>
          <w:bCs/>
          <w:szCs w:val="24"/>
          <w:lang w:eastAsia="en-GB"/>
        </w:rPr>
        <w:t>scrutiny</w:t>
      </w:r>
      <w:r w:rsidRPr="000F10AF">
        <w:rPr>
          <w:rFonts w:eastAsia="Times New Roman" w:cs="Arial"/>
          <w:bCs/>
          <w:szCs w:val="24"/>
          <w:lang w:eastAsia="en-GB"/>
        </w:rPr>
        <w:t xml:space="preserve"> and is commonly featured in complaints to the Standards Commissioner. It is important that the public and other stakeholders are confident that decisions are being made in the public interest and not for any other reason.</w:t>
      </w:r>
    </w:p>
    <w:p w14:paraId="7C582D86" w14:textId="77777777" w:rsidR="00A02A32" w:rsidRPr="000F10AF" w:rsidRDefault="00A02A32" w:rsidP="001477D0">
      <w:pPr>
        <w:autoSpaceDE w:val="0"/>
        <w:autoSpaceDN w:val="0"/>
        <w:adjustRightInd w:val="0"/>
        <w:spacing w:after="0"/>
        <w:rPr>
          <w:rFonts w:eastAsia="Times New Roman" w:cs="Arial"/>
          <w:bCs/>
          <w:szCs w:val="24"/>
          <w:lang w:eastAsia="en-GB"/>
        </w:rPr>
      </w:pPr>
    </w:p>
    <w:p w14:paraId="5DD76903" w14:textId="77777777" w:rsidR="00296853" w:rsidRDefault="00296853" w:rsidP="001477D0">
      <w:pPr>
        <w:autoSpaceDE w:val="0"/>
        <w:autoSpaceDN w:val="0"/>
        <w:adjustRightInd w:val="0"/>
        <w:spacing w:after="0"/>
        <w:rPr>
          <w:rFonts w:eastAsia="Times New Roman" w:cs="Arial"/>
          <w:bCs/>
          <w:szCs w:val="24"/>
          <w:lang w:eastAsia="en-GB"/>
        </w:rPr>
      </w:pPr>
      <w:r w:rsidRPr="000F10AF">
        <w:rPr>
          <w:rFonts w:eastAsia="Times New Roman" w:cs="Arial"/>
          <w:bCs/>
          <w:szCs w:val="24"/>
          <w:lang w:eastAsia="en-GB"/>
        </w:rPr>
        <w:t xml:space="preserve">In addition to any registered interests, you may need to declare an interest at a meeting before a particular item is discussed. </w:t>
      </w:r>
      <w:r w:rsidR="00020097">
        <w:rPr>
          <w:rFonts w:eastAsia="Times New Roman" w:cs="Arial"/>
          <w:bCs/>
          <w:szCs w:val="24"/>
          <w:lang w:eastAsia="en-GB"/>
        </w:rPr>
        <w:t xml:space="preserve"> </w:t>
      </w:r>
      <w:r w:rsidRPr="000F10AF">
        <w:rPr>
          <w:rFonts w:eastAsia="Times New Roman" w:cs="Arial"/>
          <w:bCs/>
          <w:szCs w:val="24"/>
          <w:lang w:eastAsia="en-GB"/>
        </w:rPr>
        <w:t xml:space="preserve">At the start of every meeting the chair shall invite members to declare any interests. </w:t>
      </w:r>
      <w:r w:rsidR="00020097">
        <w:rPr>
          <w:rFonts w:eastAsia="Times New Roman" w:cs="Arial"/>
          <w:bCs/>
          <w:szCs w:val="24"/>
          <w:lang w:eastAsia="en-GB"/>
        </w:rPr>
        <w:t xml:space="preserve"> </w:t>
      </w:r>
      <w:r w:rsidRPr="000F10AF">
        <w:rPr>
          <w:rFonts w:eastAsia="Times New Roman" w:cs="Arial"/>
          <w:bCs/>
          <w:szCs w:val="24"/>
          <w:lang w:eastAsia="en-GB"/>
        </w:rPr>
        <w:t>Any interest you declare may or may not already be on the register of interests.</w:t>
      </w:r>
      <w:r w:rsidR="00A02A32" w:rsidRPr="000F10AF">
        <w:rPr>
          <w:rFonts w:eastAsia="Times New Roman" w:cs="Arial"/>
          <w:bCs/>
          <w:szCs w:val="24"/>
          <w:lang w:eastAsia="en-GB"/>
        </w:rPr>
        <w:t xml:space="preserve"> </w:t>
      </w:r>
      <w:r w:rsidR="00020097">
        <w:rPr>
          <w:rFonts w:eastAsia="Times New Roman" w:cs="Arial"/>
          <w:bCs/>
          <w:szCs w:val="24"/>
          <w:lang w:eastAsia="en-GB"/>
        </w:rPr>
        <w:t xml:space="preserve"> </w:t>
      </w:r>
      <w:r w:rsidRPr="000F10AF">
        <w:rPr>
          <w:rFonts w:eastAsia="Times New Roman" w:cs="Arial"/>
          <w:bCs/>
          <w:szCs w:val="24"/>
          <w:lang w:eastAsia="en-GB"/>
        </w:rPr>
        <w:t>When deciding whether or not to declare an interest, you need</w:t>
      </w:r>
      <w:r w:rsidR="00A02A32" w:rsidRPr="000F10AF">
        <w:rPr>
          <w:rFonts w:eastAsia="Times New Roman" w:cs="Arial"/>
          <w:bCs/>
          <w:szCs w:val="24"/>
          <w:lang w:eastAsia="en-GB"/>
        </w:rPr>
        <w:t xml:space="preserve"> to consider the Objective Test:</w:t>
      </w:r>
    </w:p>
    <w:p w14:paraId="2BE47155" w14:textId="77777777" w:rsidR="00020097" w:rsidRPr="000F10AF" w:rsidRDefault="00020097" w:rsidP="001477D0">
      <w:pPr>
        <w:autoSpaceDE w:val="0"/>
        <w:autoSpaceDN w:val="0"/>
        <w:adjustRightInd w:val="0"/>
        <w:spacing w:after="0"/>
        <w:rPr>
          <w:rFonts w:eastAsia="Times New Roman" w:cs="Arial"/>
          <w:bCs/>
          <w:szCs w:val="24"/>
          <w:lang w:eastAsia="en-GB"/>
        </w:rPr>
      </w:pPr>
    </w:p>
    <w:p w14:paraId="75DC8A2A" w14:textId="3BBD5E65" w:rsidR="00A02A32" w:rsidRPr="000F10AF" w:rsidRDefault="00641C10" w:rsidP="001477D0">
      <w:pPr>
        <w:autoSpaceDE w:val="0"/>
        <w:autoSpaceDN w:val="0"/>
        <w:adjustRightInd w:val="0"/>
        <w:spacing w:after="0"/>
        <w:ind w:left="720"/>
        <w:rPr>
          <w:rFonts w:eastAsia="Times New Roman" w:cs="Arial"/>
          <w:bCs/>
          <w:szCs w:val="24"/>
          <w:lang w:eastAsia="en-GB"/>
        </w:rPr>
      </w:pPr>
      <w:r>
        <w:rPr>
          <w:rFonts w:eastAsia="Times New Roman" w:cs="Arial"/>
          <w:bCs/>
          <w:szCs w:val="24"/>
          <w:lang w:eastAsia="en-GB"/>
        </w:rPr>
        <w:t>"W</w:t>
      </w:r>
      <w:r w:rsidR="00296853" w:rsidRPr="000F10AF">
        <w:rPr>
          <w:rFonts w:eastAsia="Times New Roman" w:cs="Arial"/>
          <w:bCs/>
          <w:szCs w:val="24"/>
          <w:lang w:eastAsia="en-GB"/>
        </w:rPr>
        <w:t>hether an ordinary member of public with knowledge of the relevant facts, would reasonably regards the interest as so significant that it is likely to prejudice your decision making"</w:t>
      </w:r>
      <w:r w:rsidR="00A02A32" w:rsidRPr="000F10AF">
        <w:rPr>
          <w:rFonts w:eastAsia="Times New Roman" w:cs="Arial"/>
          <w:bCs/>
          <w:szCs w:val="24"/>
          <w:lang w:eastAsia="en-GB"/>
        </w:rPr>
        <w:t>.</w:t>
      </w:r>
    </w:p>
    <w:p w14:paraId="28AD679E" w14:textId="77777777" w:rsidR="00296853" w:rsidRPr="000F10AF" w:rsidRDefault="00296853" w:rsidP="001477D0">
      <w:pPr>
        <w:autoSpaceDE w:val="0"/>
        <w:autoSpaceDN w:val="0"/>
        <w:adjustRightInd w:val="0"/>
        <w:spacing w:after="0"/>
        <w:rPr>
          <w:rFonts w:eastAsia="Times New Roman" w:cs="Arial"/>
          <w:bCs/>
          <w:szCs w:val="24"/>
          <w:lang w:eastAsia="en-GB"/>
        </w:rPr>
      </w:pPr>
    </w:p>
    <w:p w14:paraId="1F6CE3B4" w14:textId="49FD741A" w:rsidR="00296853" w:rsidRPr="000F10AF" w:rsidRDefault="00296853" w:rsidP="001477D0">
      <w:pPr>
        <w:autoSpaceDE w:val="0"/>
        <w:autoSpaceDN w:val="0"/>
        <w:adjustRightInd w:val="0"/>
        <w:spacing w:after="0"/>
        <w:rPr>
          <w:rFonts w:eastAsia="Times New Roman" w:cs="Arial"/>
          <w:bCs/>
          <w:szCs w:val="24"/>
          <w:lang w:eastAsia="en-GB"/>
        </w:rPr>
      </w:pPr>
      <w:r w:rsidRPr="000F10AF">
        <w:rPr>
          <w:rFonts w:eastAsia="Times New Roman" w:cs="Arial"/>
          <w:bCs/>
          <w:szCs w:val="24"/>
          <w:lang w:eastAsia="en-GB"/>
        </w:rPr>
        <w:t xml:space="preserve">You also need to declare any financial or non-financial interests of any people or organisations you are connected with, </w:t>
      </w:r>
      <w:r w:rsidR="0040537C">
        <w:rPr>
          <w:rFonts w:eastAsia="Times New Roman" w:cs="Arial"/>
          <w:bCs/>
          <w:szCs w:val="24"/>
          <w:lang w:eastAsia="en-GB"/>
        </w:rPr>
        <w:t>eg</w:t>
      </w:r>
      <w:r w:rsidRPr="000F10AF">
        <w:rPr>
          <w:rFonts w:eastAsia="Times New Roman" w:cs="Arial"/>
          <w:bCs/>
          <w:szCs w:val="24"/>
          <w:lang w:eastAsia="en-GB"/>
        </w:rPr>
        <w:t xml:space="preserve"> spouse, partner, close relative or friend, employer or business partner.</w:t>
      </w:r>
    </w:p>
    <w:p w14:paraId="2F6838EC" w14:textId="77777777" w:rsidR="00A02A32" w:rsidRPr="000F10AF" w:rsidRDefault="00A02A32" w:rsidP="001477D0">
      <w:pPr>
        <w:autoSpaceDE w:val="0"/>
        <w:autoSpaceDN w:val="0"/>
        <w:adjustRightInd w:val="0"/>
        <w:spacing w:after="0"/>
        <w:rPr>
          <w:rFonts w:eastAsia="Times New Roman" w:cs="Arial"/>
          <w:bCs/>
          <w:szCs w:val="24"/>
          <w:lang w:eastAsia="en-GB"/>
        </w:rPr>
      </w:pPr>
    </w:p>
    <w:p w14:paraId="4C5C88FB" w14:textId="77777777" w:rsidR="00296853" w:rsidRPr="000F10AF" w:rsidRDefault="00296853" w:rsidP="001477D0">
      <w:pPr>
        <w:autoSpaceDE w:val="0"/>
        <w:autoSpaceDN w:val="0"/>
        <w:adjustRightInd w:val="0"/>
        <w:spacing w:after="0"/>
        <w:rPr>
          <w:rFonts w:eastAsia="Times New Roman" w:cs="Arial"/>
          <w:bCs/>
          <w:szCs w:val="24"/>
          <w:lang w:eastAsia="en-GB"/>
        </w:rPr>
      </w:pPr>
      <w:r w:rsidRPr="000F10AF">
        <w:rPr>
          <w:rFonts w:eastAsia="Times New Roman" w:cs="Arial"/>
          <w:bCs/>
          <w:szCs w:val="24"/>
          <w:lang w:eastAsia="en-GB"/>
        </w:rPr>
        <w:t xml:space="preserve">The Standards Commission has granted a </w:t>
      </w:r>
      <w:hyperlink r:id="rId46" w:history="1">
        <w:r w:rsidRPr="000F10AF">
          <w:rPr>
            <w:rStyle w:val="Hyperlink"/>
            <w:rFonts w:eastAsia="Times New Roman" w:cs="Arial"/>
            <w:bCs/>
            <w:szCs w:val="24"/>
            <w:lang w:eastAsia="en-GB"/>
          </w:rPr>
          <w:t>dispensation to NHS Board Members</w:t>
        </w:r>
      </w:hyperlink>
      <w:r w:rsidRPr="000F10AF">
        <w:rPr>
          <w:rFonts w:eastAsia="Times New Roman" w:cs="Arial"/>
          <w:bCs/>
          <w:szCs w:val="24"/>
          <w:lang w:eastAsia="en-GB"/>
        </w:rPr>
        <w:t xml:space="preserve"> (and a similar one to councillors) who have been appoi</w:t>
      </w:r>
      <w:r w:rsidR="00A02A32" w:rsidRPr="000F10AF">
        <w:rPr>
          <w:rFonts w:eastAsia="Times New Roman" w:cs="Arial"/>
          <w:bCs/>
          <w:szCs w:val="24"/>
          <w:lang w:eastAsia="en-GB"/>
        </w:rPr>
        <w:t>nted as a member of an Integration Joint B</w:t>
      </w:r>
      <w:r w:rsidRPr="000F10AF">
        <w:rPr>
          <w:rFonts w:eastAsia="Times New Roman" w:cs="Arial"/>
          <w:bCs/>
          <w:szCs w:val="24"/>
          <w:lang w:eastAsia="en-GB"/>
        </w:rPr>
        <w:t xml:space="preserve">oard. </w:t>
      </w:r>
      <w:r w:rsidR="00020097">
        <w:rPr>
          <w:rFonts w:eastAsia="Times New Roman" w:cs="Arial"/>
          <w:bCs/>
          <w:szCs w:val="24"/>
          <w:lang w:eastAsia="en-GB"/>
        </w:rPr>
        <w:t xml:space="preserve"> </w:t>
      </w:r>
      <w:r w:rsidRPr="000F10AF">
        <w:rPr>
          <w:rFonts w:eastAsia="Times New Roman" w:cs="Arial"/>
          <w:bCs/>
          <w:szCs w:val="24"/>
          <w:lang w:eastAsia="en-GB"/>
        </w:rPr>
        <w:t>"This is so members do not have to declare their interests when discussions on general health and social care issues arise and can participate in discussion and voting on these issues"</w:t>
      </w:r>
      <w:r w:rsidR="00A02A32" w:rsidRPr="000F10AF">
        <w:rPr>
          <w:rFonts w:eastAsia="Times New Roman" w:cs="Arial"/>
          <w:bCs/>
          <w:szCs w:val="24"/>
          <w:lang w:eastAsia="en-GB"/>
        </w:rPr>
        <w:t>.</w:t>
      </w:r>
    </w:p>
    <w:p w14:paraId="14FFD775" w14:textId="77777777" w:rsidR="00A02A32" w:rsidRPr="000F10AF" w:rsidRDefault="00A02A32" w:rsidP="001477D0">
      <w:pPr>
        <w:autoSpaceDE w:val="0"/>
        <w:autoSpaceDN w:val="0"/>
        <w:adjustRightInd w:val="0"/>
        <w:spacing w:after="0"/>
        <w:rPr>
          <w:rFonts w:eastAsia="Times New Roman" w:cs="Arial"/>
          <w:bCs/>
          <w:szCs w:val="24"/>
          <w:lang w:eastAsia="en-GB"/>
        </w:rPr>
      </w:pPr>
    </w:p>
    <w:p w14:paraId="35F967EA" w14:textId="77777777" w:rsidR="00296853" w:rsidRPr="000F10AF" w:rsidRDefault="00296853" w:rsidP="001477D0">
      <w:pPr>
        <w:autoSpaceDE w:val="0"/>
        <w:autoSpaceDN w:val="0"/>
        <w:adjustRightInd w:val="0"/>
        <w:spacing w:after="0"/>
        <w:rPr>
          <w:rFonts w:eastAsia="Times New Roman" w:cs="Arial"/>
          <w:bCs/>
          <w:szCs w:val="24"/>
          <w:lang w:eastAsia="en-GB"/>
        </w:rPr>
      </w:pPr>
      <w:r w:rsidRPr="000F10AF">
        <w:rPr>
          <w:rFonts w:eastAsia="Times New Roman" w:cs="Arial"/>
          <w:bCs/>
          <w:szCs w:val="24"/>
          <w:lang w:eastAsia="en-GB"/>
        </w:rPr>
        <w:t>If you decide you have an interest that requires to be declared, then you must declare it and leave the meeting for the duration of the item under discussion.</w:t>
      </w:r>
    </w:p>
    <w:p w14:paraId="3C144FA1" w14:textId="77777777" w:rsidR="00296853" w:rsidRDefault="00296853" w:rsidP="001477D0">
      <w:pPr>
        <w:autoSpaceDE w:val="0"/>
        <w:autoSpaceDN w:val="0"/>
        <w:adjustRightInd w:val="0"/>
        <w:spacing w:after="0"/>
        <w:rPr>
          <w:rFonts w:eastAsia="Times New Roman" w:cs="Arial"/>
          <w:bCs/>
          <w:szCs w:val="24"/>
          <w:lang w:eastAsia="en-GB"/>
        </w:rPr>
      </w:pPr>
      <w:r w:rsidRPr="000F10AF">
        <w:rPr>
          <w:rFonts w:eastAsia="Times New Roman" w:cs="Arial"/>
          <w:bCs/>
          <w:szCs w:val="24"/>
          <w:lang w:eastAsia="en-GB"/>
        </w:rPr>
        <w:t xml:space="preserve">You should identify the need to declare such interests as early as possible and </w:t>
      </w:r>
      <w:r w:rsidR="00A02A32" w:rsidRPr="000F10AF">
        <w:rPr>
          <w:rFonts w:eastAsia="Times New Roman" w:cs="Arial"/>
          <w:bCs/>
          <w:szCs w:val="24"/>
          <w:lang w:eastAsia="en-GB"/>
        </w:rPr>
        <w:t>notify the chair of the meeting</w:t>
      </w:r>
      <w:r w:rsidRPr="000F10AF">
        <w:rPr>
          <w:rFonts w:eastAsia="Times New Roman" w:cs="Arial"/>
          <w:bCs/>
          <w:szCs w:val="24"/>
          <w:lang w:eastAsia="en-GB"/>
        </w:rPr>
        <w:t>. If you have to leave the room, this may have an impact on whether the meeting will be in quorum when the item is being discussed. If you are the chair of a meeting, you should ensure there are arrangements in place for another member to take on the role of chair while you have left the meeting.</w:t>
      </w:r>
    </w:p>
    <w:p w14:paraId="723FA23C" w14:textId="77777777" w:rsidR="00020097" w:rsidRPr="000F10AF" w:rsidRDefault="00020097" w:rsidP="001477D0">
      <w:pPr>
        <w:autoSpaceDE w:val="0"/>
        <w:autoSpaceDN w:val="0"/>
        <w:adjustRightInd w:val="0"/>
        <w:spacing w:after="0"/>
        <w:rPr>
          <w:rFonts w:eastAsia="Times New Roman" w:cs="Arial"/>
          <w:bCs/>
          <w:szCs w:val="24"/>
          <w:lang w:eastAsia="en-GB"/>
        </w:rPr>
      </w:pPr>
    </w:p>
    <w:p w14:paraId="0E3FD455" w14:textId="5E670724" w:rsidR="00020097" w:rsidRDefault="00806322" w:rsidP="001477D0">
      <w:pPr>
        <w:autoSpaceDE w:val="0"/>
        <w:autoSpaceDN w:val="0"/>
        <w:adjustRightInd w:val="0"/>
        <w:spacing w:after="0"/>
        <w:rPr>
          <w:rFonts w:eastAsia="Times New Roman" w:cs="Arial"/>
          <w:b/>
          <w:bCs/>
          <w:sz w:val="28"/>
          <w:szCs w:val="28"/>
          <w:lang w:eastAsia="en-GB"/>
        </w:rPr>
      </w:pPr>
      <w:r w:rsidRPr="000F10AF">
        <w:rPr>
          <w:rFonts w:eastAsia="Times New Roman" w:cs="Arial"/>
          <w:b/>
          <w:bCs/>
          <w:sz w:val="28"/>
          <w:szCs w:val="28"/>
          <w:lang w:eastAsia="en-GB"/>
        </w:rPr>
        <w:br w:type="page"/>
      </w:r>
      <w:r w:rsidR="00020097">
        <w:rPr>
          <w:rFonts w:eastAsia="Times New Roman" w:cs="Arial"/>
          <w:b/>
          <w:bCs/>
          <w:sz w:val="28"/>
          <w:szCs w:val="28"/>
          <w:lang w:eastAsia="en-GB"/>
        </w:rPr>
        <w:lastRenderedPageBreak/>
        <w:t xml:space="preserve">[Insert here NHS Board Code of Conduct or </w:t>
      </w:r>
      <w:r w:rsidR="00E61B34" w:rsidRPr="00E61B34">
        <w:rPr>
          <w:rFonts w:eastAsia="Times New Roman" w:cs="Arial"/>
          <w:b/>
          <w:bCs/>
          <w:sz w:val="28"/>
          <w:szCs w:val="28"/>
          <w:lang w:eastAsia="en-GB"/>
        </w:rPr>
        <w:t>advise</w:t>
      </w:r>
      <w:r w:rsidR="00020097" w:rsidRPr="00E61B34">
        <w:rPr>
          <w:rFonts w:eastAsia="Times New Roman" w:cs="Arial"/>
          <w:b/>
          <w:bCs/>
          <w:sz w:val="28"/>
          <w:szCs w:val="28"/>
          <w:lang w:eastAsia="en-GB"/>
        </w:rPr>
        <w:t xml:space="preserve"> </w:t>
      </w:r>
      <w:r w:rsidR="00E61B34" w:rsidRPr="00E61B34">
        <w:rPr>
          <w:b/>
          <w:sz w:val="28"/>
          <w:szCs w:val="28"/>
        </w:rPr>
        <w:t>Non-Executive Board Member</w:t>
      </w:r>
      <w:r w:rsidR="00020097" w:rsidRPr="00E61B34">
        <w:rPr>
          <w:rFonts w:eastAsia="Times New Roman" w:cs="Arial"/>
          <w:b/>
          <w:bCs/>
          <w:sz w:val="28"/>
          <w:szCs w:val="28"/>
          <w:lang w:eastAsia="en-GB"/>
        </w:rPr>
        <w:t xml:space="preserve"> where this can be found on website if appro</w:t>
      </w:r>
      <w:r w:rsidR="00020097">
        <w:rPr>
          <w:rFonts w:eastAsia="Times New Roman" w:cs="Arial"/>
          <w:b/>
          <w:bCs/>
          <w:sz w:val="28"/>
          <w:szCs w:val="28"/>
          <w:lang w:eastAsia="en-GB"/>
        </w:rPr>
        <w:t>priate]</w:t>
      </w:r>
    </w:p>
    <w:p w14:paraId="3189E591" w14:textId="2737EF59" w:rsidR="00F953BF" w:rsidRDefault="00F953BF" w:rsidP="001477D0">
      <w:pPr>
        <w:autoSpaceDE w:val="0"/>
        <w:autoSpaceDN w:val="0"/>
        <w:adjustRightInd w:val="0"/>
        <w:spacing w:after="0"/>
        <w:rPr>
          <w:rFonts w:eastAsia="Times New Roman" w:cs="Arial"/>
          <w:b/>
          <w:bCs/>
          <w:sz w:val="28"/>
          <w:szCs w:val="28"/>
          <w:lang w:eastAsia="en-GB"/>
        </w:rPr>
      </w:pPr>
    </w:p>
    <w:p w14:paraId="27E5E9FF" w14:textId="709EB2B7" w:rsidR="00F953BF" w:rsidRDefault="00F953BF">
      <w:pPr>
        <w:spacing w:after="0"/>
        <w:rPr>
          <w:rFonts w:eastAsia="Times New Roman" w:cs="Arial"/>
          <w:b/>
          <w:bCs/>
          <w:sz w:val="28"/>
          <w:szCs w:val="28"/>
          <w:lang w:eastAsia="en-GB"/>
        </w:rPr>
      </w:pPr>
    </w:p>
    <w:p w14:paraId="6C0AA96B" w14:textId="77777777" w:rsidR="0020603C" w:rsidRPr="000F10AF" w:rsidRDefault="0020603C" w:rsidP="00F85F79">
      <w:pPr>
        <w:tabs>
          <w:tab w:val="left" w:pos="1890"/>
        </w:tabs>
        <w:rPr>
          <w:color w:val="FF0000"/>
        </w:rPr>
        <w:sectPr w:rsidR="0020603C" w:rsidRPr="000F10AF" w:rsidSect="001477D0">
          <w:pgSz w:w="11906" w:h="16838" w:code="9"/>
          <w:pgMar w:top="2304" w:right="1440" w:bottom="1440" w:left="1440" w:header="706" w:footer="431" w:gutter="0"/>
          <w:cols w:space="708"/>
          <w:docGrid w:linePitch="360"/>
        </w:sectPr>
      </w:pPr>
    </w:p>
    <w:p w14:paraId="62D528F3" w14:textId="6128732D" w:rsidR="00635AE2" w:rsidRDefault="00635AE2" w:rsidP="00635AE2">
      <w:pPr>
        <w:pStyle w:val="Heading1"/>
        <w:rPr>
          <w:lang w:eastAsia="en-GB"/>
        </w:rPr>
      </w:pPr>
      <w:bookmarkStart w:id="20" w:name="_12._Learning_Resources"/>
      <w:bookmarkStart w:id="21" w:name="_Ref529434050"/>
      <w:bookmarkEnd w:id="20"/>
      <w:r>
        <w:rPr>
          <w:lang w:eastAsia="en-GB"/>
        </w:rPr>
        <w:lastRenderedPageBreak/>
        <w:t>12.</w:t>
      </w:r>
      <w:r>
        <w:rPr>
          <w:lang w:eastAsia="en-GB"/>
        </w:rPr>
        <w:tab/>
        <w:t>Learning Resources for Board Members</w:t>
      </w:r>
    </w:p>
    <w:bookmarkEnd w:id="21"/>
    <w:p w14:paraId="630910A5" w14:textId="77777777" w:rsidR="00741375" w:rsidRPr="000F10AF" w:rsidRDefault="00741375" w:rsidP="00BB0AD6">
      <w:pPr>
        <w:spacing w:after="0"/>
        <w:jc w:val="both"/>
      </w:pPr>
    </w:p>
    <w:p w14:paraId="6DD08652" w14:textId="58ABA456" w:rsidR="00741375" w:rsidRDefault="00CA4CDF" w:rsidP="001477D0">
      <w:pPr>
        <w:spacing w:after="0"/>
      </w:pPr>
      <w:r w:rsidRPr="000F10AF">
        <w:t xml:space="preserve">There are many learning and development </w:t>
      </w:r>
      <w:r w:rsidR="005A6B41" w:rsidRPr="000F10AF">
        <w:t>resources</w:t>
      </w:r>
      <w:r w:rsidRPr="000F10AF">
        <w:t xml:space="preserve"> available that are specifically tailored to the</w:t>
      </w:r>
      <w:r w:rsidR="00641C10">
        <w:t xml:space="preserve"> individual needs of NHS Board M</w:t>
      </w:r>
      <w:r w:rsidRPr="000F10AF">
        <w:t xml:space="preserve">embers. </w:t>
      </w:r>
      <w:r w:rsidR="0040537C">
        <w:t xml:space="preserve"> </w:t>
      </w:r>
      <w:r w:rsidRPr="000F10AF">
        <w:t xml:space="preserve">This section provides some examples of external resources that will be </w:t>
      </w:r>
      <w:r w:rsidR="005A6B41" w:rsidRPr="000F10AF">
        <w:t>of particular interest to newly-</w:t>
      </w:r>
      <w:r w:rsidR="00641C10">
        <w:t>appointed Board M</w:t>
      </w:r>
      <w:r w:rsidRPr="000F10AF">
        <w:t xml:space="preserve">embers. </w:t>
      </w:r>
    </w:p>
    <w:p w14:paraId="73BDE5B5" w14:textId="77777777" w:rsidR="00F135BF" w:rsidRDefault="00F135BF" w:rsidP="001477D0">
      <w:pPr>
        <w:spacing w:after="0"/>
      </w:pPr>
    </w:p>
    <w:p w14:paraId="57223C93" w14:textId="35561A53" w:rsidR="00F135BF" w:rsidRDefault="00F135BF" w:rsidP="001477D0">
      <w:pPr>
        <w:spacing w:after="0"/>
        <w:rPr>
          <w:b/>
        </w:rPr>
      </w:pPr>
      <w:r w:rsidRPr="00F135BF">
        <w:rPr>
          <w:b/>
        </w:rPr>
        <w:t>Turas Learn</w:t>
      </w:r>
    </w:p>
    <w:p w14:paraId="433CB94B" w14:textId="77777777" w:rsidR="00180CF8" w:rsidRDefault="00180CF8" w:rsidP="001477D0">
      <w:pPr>
        <w:spacing w:after="0"/>
        <w:rPr>
          <w:b/>
        </w:rPr>
      </w:pPr>
    </w:p>
    <w:p w14:paraId="577ABBED" w14:textId="1F1AAFCF" w:rsidR="00023FCC" w:rsidRPr="0040537C" w:rsidRDefault="00023FCC" w:rsidP="0040537C">
      <w:pPr>
        <w:spacing w:after="0"/>
        <w:rPr>
          <w:rFonts w:cs="Arial"/>
          <w:color w:val="000000"/>
          <w:szCs w:val="24"/>
          <w:lang w:eastAsia="en-GB"/>
        </w:rPr>
      </w:pPr>
      <w:r w:rsidRPr="00023FCC">
        <w:t>Turas Learn is NHS Education for Scotland's platform for learning and support resources</w:t>
      </w:r>
      <w:r w:rsidR="0040537C">
        <w:t xml:space="preserve"> (</w:t>
      </w:r>
      <w:hyperlink r:id="rId47" w:history="1">
        <w:r w:rsidR="0040537C">
          <w:rPr>
            <w:rStyle w:val="Hyperlink"/>
            <w:rFonts w:cs="Arial"/>
            <w:szCs w:val="24"/>
            <w:lang w:eastAsia="en-GB"/>
          </w:rPr>
          <w:t>https://learn.nes.nhs.scot/</w:t>
        </w:r>
      </w:hyperlink>
      <w:r w:rsidR="0040537C">
        <w:rPr>
          <w:rFonts w:cs="Arial"/>
          <w:color w:val="000000"/>
          <w:szCs w:val="24"/>
          <w:lang w:eastAsia="en-GB"/>
        </w:rPr>
        <w:t>)</w:t>
      </w:r>
      <w:r w:rsidRPr="00023FCC">
        <w:t xml:space="preserve">. </w:t>
      </w:r>
      <w:r w:rsidR="0040537C">
        <w:t xml:space="preserve"> </w:t>
      </w:r>
      <w:r w:rsidRPr="00023FCC">
        <w:t>It provides</w:t>
      </w:r>
      <w:r>
        <w:t xml:space="preserve"> all</w:t>
      </w:r>
      <w:r w:rsidRPr="00023FCC">
        <w:t xml:space="preserve"> NHS Scotland health and social care staff access to learning and practice support resources produced by NHS</w:t>
      </w:r>
      <w:r w:rsidR="0040537C">
        <w:t> </w:t>
      </w:r>
      <w:r w:rsidRPr="00023FCC">
        <w:t>Education for Scotland.</w:t>
      </w:r>
    </w:p>
    <w:p w14:paraId="1A885BDA" w14:textId="77777777" w:rsidR="00023FCC" w:rsidRDefault="00023FCC" w:rsidP="0040537C">
      <w:pPr>
        <w:spacing w:after="0"/>
      </w:pPr>
    </w:p>
    <w:p w14:paraId="7C386B1F" w14:textId="16A297DD" w:rsidR="00023FCC" w:rsidRDefault="00023FCC" w:rsidP="0040537C">
      <w:pPr>
        <w:spacing w:after="0"/>
      </w:pPr>
      <w:r>
        <w:t xml:space="preserve">Non-Executive Board Members </w:t>
      </w:r>
      <w:r w:rsidR="00761FA7">
        <w:t xml:space="preserve">will </w:t>
      </w:r>
      <w:r>
        <w:t xml:space="preserve">have a private learning area dedicated to their induction and </w:t>
      </w:r>
      <w:r w:rsidR="00761FA7">
        <w:t xml:space="preserve">ongoing </w:t>
      </w:r>
      <w:r>
        <w:t xml:space="preserve">development needs. </w:t>
      </w:r>
      <w:r w:rsidR="00641C10">
        <w:t xml:space="preserve"> </w:t>
      </w:r>
      <w:r>
        <w:t xml:space="preserve">This space is </w:t>
      </w:r>
      <w:r w:rsidR="007A0B13">
        <w:t xml:space="preserve">currently being </w:t>
      </w:r>
      <w:r>
        <w:t xml:space="preserve">designed </w:t>
      </w:r>
      <w:r w:rsidR="007A0B13">
        <w:t>and will host interactive elearning modules</w:t>
      </w:r>
      <w:r w:rsidR="00761FA7">
        <w:t>, updates on learning and networking events, links and documentation on relevant topics as well as offering access to m</w:t>
      </w:r>
      <w:r w:rsidR="007A0B13">
        <w:t xml:space="preserve">entoring and </w:t>
      </w:r>
      <w:r w:rsidR="00761FA7">
        <w:t>c</w:t>
      </w:r>
      <w:r w:rsidR="007A0B13">
        <w:t>o</w:t>
      </w:r>
      <w:r w:rsidR="00761FA7">
        <w:t>ac</w:t>
      </w:r>
      <w:r w:rsidR="007A0B13">
        <w:t>hing</w:t>
      </w:r>
      <w:r w:rsidR="00761FA7">
        <w:t xml:space="preserve"> opportunities</w:t>
      </w:r>
      <w:r w:rsidR="007A0B13">
        <w:t xml:space="preserve">. </w:t>
      </w:r>
    </w:p>
    <w:p w14:paraId="1B72758E" w14:textId="77777777" w:rsidR="007A0B13" w:rsidRDefault="007A0B13" w:rsidP="0040537C">
      <w:pPr>
        <w:spacing w:after="0"/>
      </w:pPr>
    </w:p>
    <w:p w14:paraId="111494A4" w14:textId="4D625FA9" w:rsidR="007A0B13" w:rsidRPr="000F10AF" w:rsidRDefault="007A0B13" w:rsidP="001477D0">
      <w:pPr>
        <w:spacing w:after="0"/>
      </w:pPr>
      <w:r>
        <w:t>In addition to Turas Learn a</w:t>
      </w:r>
      <w:r w:rsidRPr="000F10AF">
        <w:t xml:space="preserve">ll NHS Board </w:t>
      </w:r>
      <w:r w:rsidR="00641C10">
        <w:t>M</w:t>
      </w:r>
      <w:r w:rsidRPr="000F10AF">
        <w:t xml:space="preserve">embers are eligible to register for an account at the </w:t>
      </w:r>
      <w:hyperlink r:id="rId48" w:history="1">
        <w:r w:rsidRPr="000F10AF">
          <w:rPr>
            <w:rStyle w:val="Hyperlink"/>
          </w:rPr>
          <w:t>NHS Knowledge Network</w:t>
        </w:r>
      </w:hyperlink>
      <w:r w:rsidRPr="000F10AF">
        <w:t xml:space="preserve">, which holds a wealth of information on topics related to healthcare management, planning, policy and development. </w:t>
      </w:r>
      <w:r w:rsidR="00641C10">
        <w:t xml:space="preserve"> </w:t>
      </w:r>
      <w:r w:rsidRPr="000F10AF">
        <w:t xml:space="preserve">There are, for example, specific resources aimed at </w:t>
      </w:r>
      <w:hyperlink r:id="rId49" w:history="1">
        <w:r w:rsidR="00641C10">
          <w:rPr>
            <w:rStyle w:val="Hyperlink"/>
          </w:rPr>
          <w:t>Board Members</w:t>
        </w:r>
      </w:hyperlink>
      <w:r w:rsidRPr="000F10AF">
        <w:t xml:space="preserve"> and </w:t>
      </w:r>
      <w:hyperlink r:id="rId50" w:history="1">
        <w:r w:rsidRPr="000F10AF">
          <w:rPr>
            <w:rStyle w:val="Hyperlink"/>
          </w:rPr>
          <w:t>Executive-level management</w:t>
        </w:r>
      </w:hyperlink>
      <w:r w:rsidRPr="000F10AF">
        <w:t xml:space="preserve">. </w:t>
      </w:r>
    </w:p>
    <w:p w14:paraId="5D971910" w14:textId="77777777" w:rsidR="007A0B13" w:rsidRPr="00023FCC" w:rsidRDefault="007A0B13" w:rsidP="001477D0">
      <w:pPr>
        <w:spacing w:after="0"/>
      </w:pPr>
    </w:p>
    <w:p w14:paraId="6776EA6B" w14:textId="044B5CB5" w:rsidR="00C81B5E" w:rsidRDefault="00C81B5E" w:rsidP="001477D0">
      <w:pPr>
        <w:spacing w:after="0"/>
        <w:rPr>
          <w:b/>
        </w:rPr>
      </w:pPr>
      <w:r>
        <w:rPr>
          <w:b/>
        </w:rPr>
        <w:t xml:space="preserve">National </w:t>
      </w:r>
      <w:r w:rsidR="0040537C">
        <w:rPr>
          <w:b/>
        </w:rPr>
        <w:t>Induction</w:t>
      </w:r>
    </w:p>
    <w:p w14:paraId="580BF8CA" w14:textId="77777777" w:rsidR="00C81B5E" w:rsidRDefault="00C81B5E" w:rsidP="001477D0">
      <w:pPr>
        <w:spacing w:after="0"/>
        <w:rPr>
          <w:b/>
        </w:rPr>
      </w:pPr>
    </w:p>
    <w:p w14:paraId="5E544921" w14:textId="04C9CC94" w:rsidR="00A72CDD" w:rsidRDefault="00A72CDD" w:rsidP="001477D0">
      <w:pPr>
        <w:spacing w:after="0"/>
      </w:pPr>
      <w:r w:rsidRPr="00A72CDD">
        <w:t>An o</w:t>
      </w:r>
      <w:r w:rsidR="00180CF8">
        <w:t>verview and orientation for Non-</w:t>
      </w:r>
      <w:r w:rsidRPr="00A72CDD">
        <w:t>Executive Board Members</w:t>
      </w:r>
      <w:r>
        <w:t>,</w:t>
      </w:r>
      <w:r w:rsidRPr="00A72CDD">
        <w:t xml:space="preserve"> giving the national context for </w:t>
      </w:r>
      <w:r>
        <w:t>H</w:t>
      </w:r>
      <w:r w:rsidRPr="00A72CDD">
        <w:t xml:space="preserve">ealth and Social Care in Scotland is </w:t>
      </w:r>
      <w:r w:rsidR="007D747A" w:rsidRPr="00A72CDD">
        <w:t>available</w:t>
      </w:r>
      <w:r w:rsidRPr="00A72CDD">
        <w:t xml:space="preserve"> on Turas Learn.  </w:t>
      </w:r>
    </w:p>
    <w:p w14:paraId="62865878" w14:textId="77777777" w:rsidR="00A72CDD" w:rsidRPr="00A72CDD" w:rsidRDefault="00A72CDD" w:rsidP="001477D0">
      <w:pPr>
        <w:spacing w:after="0"/>
      </w:pPr>
    </w:p>
    <w:p w14:paraId="56FCD97F" w14:textId="255F27AD" w:rsidR="005A6B41" w:rsidRDefault="005A6B41" w:rsidP="001477D0">
      <w:pPr>
        <w:spacing w:after="0"/>
      </w:pPr>
      <w:r w:rsidRPr="000F10AF">
        <w:rPr>
          <w:b/>
        </w:rPr>
        <w:t>Workshop for Public Appointees</w:t>
      </w:r>
    </w:p>
    <w:p w14:paraId="4E81F043" w14:textId="77777777" w:rsidR="0040537C" w:rsidRPr="0040537C" w:rsidRDefault="0040537C" w:rsidP="001477D0">
      <w:pPr>
        <w:spacing w:after="0"/>
      </w:pPr>
    </w:p>
    <w:p w14:paraId="3D30B82D" w14:textId="7443B42D" w:rsidR="005A6B41" w:rsidRPr="000F10AF" w:rsidRDefault="00AD734C" w:rsidP="001477D0">
      <w:pPr>
        <w:spacing w:after="0"/>
      </w:pPr>
      <w:r>
        <w:t xml:space="preserve">In addition to national and local induction </w:t>
      </w:r>
      <w:r w:rsidR="003E1A95">
        <w:t>t</w:t>
      </w:r>
      <w:r w:rsidR="005A6B41" w:rsidRPr="000F10AF">
        <w:t>he Scottish Government has developed a</w:t>
      </w:r>
      <w:r w:rsidR="00F74BBD">
        <w:t xml:space="preserve"> “Welcome On Board”</w:t>
      </w:r>
      <w:r w:rsidR="005A6B41" w:rsidRPr="000F10AF">
        <w:t xml:space="preserve"> workshop for </w:t>
      </w:r>
      <w:r w:rsidR="00641C10">
        <w:t>B</w:t>
      </w:r>
      <w:r w:rsidR="005A6B41" w:rsidRPr="000F10AF">
        <w:t xml:space="preserve">oard </w:t>
      </w:r>
      <w:r w:rsidR="00641C10">
        <w:t>M</w:t>
      </w:r>
      <w:r w:rsidR="005A6B41" w:rsidRPr="000F10AF">
        <w:t xml:space="preserve">embers appointed through the Public Appointments route. </w:t>
      </w:r>
      <w:r w:rsidR="0040537C">
        <w:t xml:space="preserve"> </w:t>
      </w:r>
      <w:r w:rsidR="00DE1286">
        <w:t>This workshop b</w:t>
      </w:r>
      <w:r w:rsidR="005A6B41" w:rsidRPr="000F10AF">
        <w:t>uild</w:t>
      </w:r>
      <w:r w:rsidR="00DE1286">
        <w:t>s</w:t>
      </w:r>
      <w:r w:rsidR="005A6B41" w:rsidRPr="000F10AF">
        <w:t xml:space="preserve"> on the induction process </w:t>
      </w:r>
      <w:r w:rsidR="00641C10">
        <w:t>M</w:t>
      </w:r>
      <w:r w:rsidR="005A6B41" w:rsidRPr="000F10AF">
        <w:t xml:space="preserve">embers receive at their respective </w:t>
      </w:r>
      <w:r w:rsidR="00641C10">
        <w:t>B</w:t>
      </w:r>
      <w:r w:rsidR="005A6B41" w:rsidRPr="000F10AF">
        <w:t>oards</w:t>
      </w:r>
      <w:r w:rsidR="005F3D48">
        <w:t xml:space="preserve"> and</w:t>
      </w:r>
      <w:r w:rsidR="005A6B41" w:rsidRPr="000F10AF">
        <w:t xml:space="preserve"> highlight Scottish Ministers' expectations of them </w:t>
      </w:r>
      <w:r w:rsidR="005F3D48">
        <w:t xml:space="preserve">while </w:t>
      </w:r>
      <w:r w:rsidR="00650033">
        <w:t>encouraging newly appointed board members to network across Scotland.</w:t>
      </w:r>
    </w:p>
    <w:p w14:paraId="1116646D" w14:textId="77777777" w:rsidR="005A6B41" w:rsidRPr="000F10AF" w:rsidRDefault="005A6B41" w:rsidP="001477D0">
      <w:pPr>
        <w:spacing w:after="0"/>
        <w:rPr>
          <w:rFonts w:cs="Arial"/>
          <w:szCs w:val="24"/>
        </w:rPr>
      </w:pPr>
    </w:p>
    <w:p w14:paraId="2317676A" w14:textId="1507FB85" w:rsidR="005A6B41" w:rsidRPr="000F10AF" w:rsidRDefault="005A6B41" w:rsidP="001477D0">
      <w:pPr>
        <w:spacing w:after="0"/>
        <w:rPr>
          <w:rFonts w:cs="Arial"/>
          <w:szCs w:val="24"/>
        </w:rPr>
      </w:pPr>
      <w:r w:rsidRPr="000F10AF">
        <w:rPr>
          <w:rFonts w:cs="Arial"/>
          <w:szCs w:val="24"/>
        </w:rPr>
        <w:t>Each workshop includ</w:t>
      </w:r>
      <w:r w:rsidR="001F48B7">
        <w:rPr>
          <w:rFonts w:cs="Arial"/>
          <w:szCs w:val="24"/>
        </w:rPr>
        <w:t xml:space="preserve">es </w:t>
      </w:r>
      <w:r w:rsidR="00DB10C6">
        <w:rPr>
          <w:rFonts w:cs="Arial"/>
          <w:szCs w:val="24"/>
        </w:rPr>
        <w:t xml:space="preserve">the following </w:t>
      </w:r>
      <w:r w:rsidR="001F48B7">
        <w:rPr>
          <w:rFonts w:cs="Arial"/>
          <w:szCs w:val="24"/>
        </w:rPr>
        <w:t>speakers</w:t>
      </w:r>
      <w:r w:rsidR="00DB10C6">
        <w:rPr>
          <w:rFonts w:cs="Arial"/>
          <w:szCs w:val="24"/>
        </w:rPr>
        <w:t xml:space="preserve">; </w:t>
      </w:r>
      <w:r w:rsidRPr="000F10AF">
        <w:rPr>
          <w:rFonts w:cs="Arial"/>
          <w:szCs w:val="24"/>
        </w:rPr>
        <w:t>a Scottish Minister, a representative from the office of the Commissioner for Ethical Standards in Public Life in Scotland, and a representative from Audit Scotland.</w:t>
      </w:r>
    </w:p>
    <w:p w14:paraId="53E721BA" w14:textId="77777777" w:rsidR="005A6B41" w:rsidRPr="000F10AF" w:rsidRDefault="005A6B41" w:rsidP="001477D0">
      <w:pPr>
        <w:spacing w:after="0"/>
        <w:rPr>
          <w:rFonts w:cs="Arial"/>
          <w:szCs w:val="24"/>
        </w:rPr>
      </w:pPr>
    </w:p>
    <w:p w14:paraId="2490CB07" w14:textId="77777777" w:rsidR="00641C10" w:rsidRDefault="00641C10">
      <w:pPr>
        <w:spacing w:after="0"/>
        <w:rPr>
          <w:rFonts w:cs="Arial"/>
          <w:szCs w:val="24"/>
        </w:rPr>
      </w:pPr>
      <w:r>
        <w:rPr>
          <w:rFonts w:cs="Arial"/>
          <w:szCs w:val="24"/>
        </w:rPr>
        <w:br w:type="page"/>
      </w:r>
    </w:p>
    <w:p w14:paraId="282520F4" w14:textId="72DDF9FA" w:rsidR="005A6B41" w:rsidRDefault="005A6B41" w:rsidP="001477D0">
      <w:pPr>
        <w:spacing w:after="0"/>
        <w:rPr>
          <w:rFonts w:cs="Arial"/>
          <w:szCs w:val="24"/>
        </w:rPr>
      </w:pPr>
      <w:r w:rsidRPr="000F10AF">
        <w:rPr>
          <w:rFonts w:cs="Arial"/>
          <w:szCs w:val="24"/>
        </w:rPr>
        <w:lastRenderedPageBreak/>
        <w:t xml:space="preserve">The workshops are run up to three times a year, ensuring that every newly appointed board members has the opportunity to participate within six months of their appointment start date. </w:t>
      </w:r>
      <w:r w:rsidR="0040537C">
        <w:rPr>
          <w:rFonts w:cs="Arial"/>
          <w:szCs w:val="24"/>
        </w:rPr>
        <w:t xml:space="preserve"> </w:t>
      </w:r>
      <w:r w:rsidRPr="000F10AF">
        <w:rPr>
          <w:rFonts w:cs="Arial"/>
          <w:szCs w:val="24"/>
        </w:rPr>
        <w:t xml:space="preserve">Further information </w:t>
      </w:r>
      <w:r w:rsidR="00641C10">
        <w:rPr>
          <w:rFonts w:cs="Arial"/>
          <w:szCs w:val="24"/>
        </w:rPr>
        <w:t>can be found on Board M</w:t>
      </w:r>
      <w:r w:rsidR="00AD6DF9">
        <w:rPr>
          <w:rFonts w:cs="Arial"/>
          <w:szCs w:val="24"/>
        </w:rPr>
        <w:t>embers page on Turas learn</w:t>
      </w:r>
      <w:r w:rsidR="00D52182">
        <w:rPr>
          <w:rFonts w:cs="Arial"/>
          <w:szCs w:val="24"/>
        </w:rPr>
        <w:t>.</w:t>
      </w:r>
    </w:p>
    <w:p w14:paraId="73A1BE59" w14:textId="003829FE" w:rsidR="00635AE2" w:rsidRDefault="00635AE2" w:rsidP="001477D0">
      <w:pPr>
        <w:spacing w:after="0"/>
        <w:rPr>
          <w:rFonts w:cs="Arial"/>
          <w:szCs w:val="24"/>
        </w:rPr>
      </w:pPr>
    </w:p>
    <w:p w14:paraId="05AFA36F" w14:textId="6A1029EA" w:rsidR="00635AE2" w:rsidRDefault="00635AE2" w:rsidP="001477D0">
      <w:pPr>
        <w:spacing w:after="0"/>
        <w:rPr>
          <w:rFonts w:cs="Arial"/>
          <w:szCs w:val="24"/>
        </w:rPr>
      </w:pPr>
      <w:r>
        <w:rPr>
          <w:rFonts w:cs="Arial"/>
          <w:szCs w:val="24"/>
        </w:rPr>
        <w:t>You will also have been given access to the ‘Governa</w:t>
      </w:r>
      <w:r w:rsidR="00641C10">
        <w:rPr>
          <w:rFonts w:cs="Arial"/>
          <w:szCs w:val="24"/>
        </w:rPr>
        <w:t>nce Portal’ which contains an e</w:t>
      </w:r>
      <w:r w:rsidR="00641C10">
        <w:rPr>
          <w:rFonts w:cs="Arial"/>
          <w:szCs w:val="24"/>
        </w:rPr>
        <w:noBreakHyphen/>
      </w:r>
      <w:r>
        <w:rPr>
          <w:rFonts w:cs="Arial"/>
          <w:szCs w:val="24"/>
        </w:rPr>
        <w:t>learning version of ‘On Board’</w:t>
      </w:r>
      <w:r w:rsidR="00CB191B">
        <w:rPr>
          <w:rFonts w:cs="Arial"/>
          <w:szCs w:val="24"/>
        </w:rPr>
        <w:t xml:space="preserve"> and a discussion forum.</w:t>
      </w:r>
    </w:p>
    <w:p w14:paraId="28CE9064" w14:textId="77777777" w:rsidR="00D52182" w:rsidRPr="000F10AF" w:rsidRDefault="00D52182" w:rsidP="001477D0">
      <w:pPr>
        <w:spacing w:after="0"/>
        <w:rPr>
          <w:rFonts w:cs="Arial"/>
          <w:szCs w:val="24"/>
        </w:rPr>
      </w:pPr>
    </w:p>
    <w:p w14:paraId="336E0922" w14:textId="5CDF18C2" w:rsidR="005A6B41" w:rsidRDefault="005A6B41" w:rsidP="001477D0">
      <w:pPr>
        <w:shd w:val="clear" w:color="auto" w:fill="FFFFFF"/>
        <w:spacing w:after="0"/>
        <w:rPr>
          <w:rFonts w:eastAsia="Times New Roman" w:cs="Arial"/>
          <w:szCs w:val="24"/>
          <w:lang w:eastAsia="en-GB"/>
        </w:rPr>
      </w:pPr>
      <w:r w:rsidRPr="000F10AF">
        <w:rPr>
          <w:rFonts w:eastAsia="Times New Roman" w:cs="Arial"/>
          <w:szCs w:val="24"/>
          <w:lang w:eastAsia="en-GB"/>
        </w:rPr>
        <w:t>New members of public body boards may wish to familiarise themselves with the following documents:</w:t>
      </w:r>
    </w:p>
    <w:p w14:paraId="75C5C090" w14:textId="77777777" w:rsidR="00DA6712" w:rsidRPr="000F10AF" w:rsidRDefault="00DA6712" w:rsidP="001477D0">
      <w:pPr>
        <w:shd w:val="clear" w:color="auto" w:fill="FFFFFF"/>
        <w:spacing w:after="0"/>
        <w:rPr>
          <w:rFonts w:eastAsia="Times New Roman" w:cs="Arial"/>
          <w:szCs w:val="24"/>
          <w:lang w:eastAsia="en-GB"/>
        </w:rPr>
      </w:pPr>
    </w:p>
    <w:p w14:paraId="1F6124B0" w14:textId="423FAF71" w:rsidR="005A6B41" w:rsidRPr="00641C10" w:rsidRDefault="00641C10" w:rsidP="00641C10">
      <w:pPr>
        <w:pStyle w:val="ListParagraph"/>
        <w:numPr>
          <w:ilvl w:val="0"/>
          <w:numId w:val="14"/>
        </w:numPr>
        <w:shd w:val="clear" w:color="auto" w:fill="FFFFFF"/>
        <w:spacing w:after="0"/>
        <w:ind w:left="1440" w:hanging="720"/>
        <w:rPr>
          <w:rFonts w:eastAsia="Times New Roman" w:cs="Arial"/>
          <w:color w:val="3333FF"/>
          <w:szCs w:val="24"/>
          <w:lang w:eastAsia="en-GB"/>
        </w:rPr>
      </w:pPr>
      <w:r w:rsidRPr="00641C10">
        <w:rPr>
          <w:rFonts w:eastAsia="Times New Roman" w:cs="Arial"/>
          <w:color w:val="3333FF"/>
          <w:szCs w:val="24"/>
          <w:u w:val="single"/>
          <w:lang w:eastAsia="en-GB"/>
        </w:rPr>
        <w:t>Audit and A</w:t>
      </w:r>
      <w:r w:rsidR="005A6B41" w:rsidRPr="00641C10">
        <w:rPr>
          <w:rFonts w:eastAsia="Times New Roman" w:cs="Arial"/>
          <w:color w:val="3333FF"/>
          <w:szCs w:val="24"/>
          <w:u w:val="single"/>
          <w:lang w:eastAsia="en-GB"/>
        </w:rPr>
        <w:t xml:space="preserve">ssurance </w:t>
      </w:r>
      <w:r w:rsidRPr="00641C10">
        <w:rPr>
          <w:rFonts w:eastAsia="Times New Roman" w:cs="Arial"/>
          <w:color w:val="3333FF"/>
          <w:szCs w:val="24"/>
          <w:u w:val="single"/>
          <w:lang w:eastAsia="en-GB"/>
        </w:rPr>
        <w:t>C</w:t>
      </w:r>
      <w:r w:rsidR="005A6B41" w:rsidRPr="00641C10">
        <w:rPr>
          <w:rFonts w:eastAsia="Times New Roman" w:cs="Arial"/>
          <w:color w:val="3333FF"/>
          <w:szCs w:val="24"/>
          <w:u w:val="single"/>
          <w:lang w:eastAsia="en-GB"/>
        </w:rPr>
        <w:t xml:space="preserve">ommittee </w:t>
      </w:r>
      <w:r w:rsidRPr="00641C10">
        <w:rPr>
          <w:rFonts w:eastAsia="Times New Roman" w:cs="Arial"/>
          <w:color w:val="3333FF"/>
          <w:szCs w:val="24"/>
          <w:u w:val="single"/>
          <w:lang w:eastAsia="en-GB"/>
        </w:rPr>
        <w:t>H</w:t>
      </w:r>
      <w:r w:rsidR="005A6B41" w:rsidRPr="00641C10">
        <w:rPr>
          <w:rFonts w:eastAsia="Times New Roman" w:cs="Arial"/>
          <w:color w:val="3333FF"/>
          <w:szCs w:val="24"/>
          <w:u w:val="single"/>
          <w:lang w:eastAsia="en-GB"/>
        </w:rPr>
        <w:t>andbook</w:t>
      </w:r>
      <w:r w:rsidR="00761FA7" w:rsidRPr="00641C10">
        <w:rPr>
          <w:rFonts w:eastAsia="Times New Roman" w:cs="Arial"/>
          <w:color w:val="3333FF"/>
          <w:szCs w:val="24"/>
          <w:u w:val="single"/>
          <w:lang w:eastAsia="en-GB"/>
        </w:rPr>
        <w:t xml:space="preserve"> </w:t>
      </w:r>
      <w:r w:rsidR="00761FA7" w:rsidRPr="00641C10">
        <w:rPr>
          <w:rFonts w:eastAsia="Times New Roman" w:cs="Arial"/>
          <w:color w:val="FF0000"/>
          <w:szCs w:val="24"/>
          <w:u w:val="single"/>
          <w:lang w:eastAsia="en-GB"/>
        </w:rPr>
        <w:t>[</w:t>
      </w:r>
      <w:r w:rsidR="0040228B" w:rsidRPr="00641C10">
        <w:rPr>
          <w:rFonts w:eastAsia="Times New Roman" w:cs="Arial"/>
          <w:color w:val="FF0000"/>
          <w:szCs w:val="24"/>
          <w:u w:val="single"/>
          <w:lang w:eastAsia="en-GB"/>
        </w:rPr>
        <w:t>no link]</w:t>
      </w:r>
    </w:p>
    <w:p w14:paraId="6CC9246A" w14:textId="2280C637" w:rsidR="005A6B41" w:rsidRPr="00641C10" w:rsidRDefault="00677C0E" w:rsidP="00641C10">
      <w:pPr>
        <w:pStyle w:val="ListParagraph"/>
        <w:numPr>
          <w:ilvl w:val="0"/>
          <w:numId w:val="14"/>
        </w:numPr>
        <w:shd w:val="clear" w:color="auto" w:fill="FFFFFF"/>
        <w:spacing w:after="0"/>
        <w:ind w:left="1440" w:hanging="720"/>
        <w:rPr>
          <w:rFonts w:eastAsia="Times New Roman" w:cs="Arial"/>
          <w:color w:val="3333FF"/>
          <w:szCs w:val="24"/>
          <w:lang w:eastAsia="en-GB"/>
        </w:rPr>
      </w:pPr>
      <w:hyperlink r:id="rId51" w:history="1">
        <w:r w:rsidR="00641C10" w:rsidRPr="00641C10">
          <w:rPr>
            <w:rFonts w:eastAsia="Times New Roman" w:cs="Arial"/>
            <w:color w:val="3333FF"/>
            <w:szCs w:val="24"/>
            <w:u w:val="single"/>
            <w:lang w:eastAsia="en-GB"/>
          </w:rPr>
          <w:t>Audit Scotland Publication: The Role of Boards</w:t>
        </w:r>
      </w:hyperlink>
    </w:p>
    <w:p w14:paraId="7B86E459" w14:textId="7950E807" w:rsidR="005A6B41" w:rsidRPr="00641C10" w:rsidRDefault="00677C0E" w:rsidP="00641C10">
      <w:pPr>
        <w:pStyle w:val="ListParagraph"/>
        <w:numPr>
          <w:ilvl w:val="0"/>
          <w:numId w:val="14"/>
        </w:numPr>
        <w:shd w:val="clear" w:color="auto" w:fill="FFFFFF"/>
        <w:spacing w:after="0"/>
        <w:ind w:left="1440" w:hanging="720"/>
        <w:rPr>
          <w:rFonts w:eastAsia="Times New Roman" w:cs="Arial"/>
          <w:color w:val="3333FF"/>
          <w:szCs w:val="24"/>
          <w:lang w:eastAsia="en-GB"/>
        </w:rPr>
      </w:pPr>
      <w:hyperlink r:id="rId52" w:history="1">
        <w:r w:rsidR="00641C10" w:rsidRPr="00641C10">
          <w:rPr>
            <w:rFonts w:eastAsia="Times New Roman" w:cs="Arial"/>
            <w:color w:val="3333FF"/>
            <w:szCs w:val="24"/>
            <w:u w:val="single"/>
            <w:lang w:eastAsia="en-GB"/>
          </w:rPr>
          <w:t>Good Governance in the Scottish Government</w:t>
        </w:r>
      </w:hyperlink>
    </w:p>
    <w:p w14:paraId="00F335A1" w14:textId="460CC731" w:rsidR="005A6B41" w:rsidRPr="00641C10" w:rsidRDefault="00677C0E" w:rsidP="00641C10">
      <w:pPr>
        <w:pStyle w:val="ListParagraph"/>
        <w:numPr>
          <w:ilvl w:val="0"/>
          <w:numId w:val="14"/>
        </w:numPr>
        <w:shd w:val="clear" w:color="auto" w:fill="FFFFFF"/>
        <w:spacing w:after="0"/>
        <w:ind w:left="1440" w:hanging="720"/>
        <w:rPr>
          <w:rFonts w:eastAsia="Times New Roman" w:cs="Arial"/>
          <w:color w:val="3333FF"/>
          <w:szCs w:val="24"/>
          <w:lang w:eastAsia="en-GB"/>
        </w:rPr>
      </w:pPr>
      <w:hyperlink r:id="rId53" w:history="1">
        <w:r w:rsidR="00641C10" w:rsidRPr="00641C10">
          <w:rPr>
            <w:rFonts w:eastAsia="Times New Roman" w:cs="Arial"/>
            <w:color w:val="3333FF"/>
            <w:szCs w:val="24"/>
            <w:u w:val="single"/>
            <w:lang w:eastAsia="en-GB"/>
          </w:rPr>
          <w:t>On Board: A Guide for Members of Statutory Boards</w:t>
        </w:r>
      </w:hyperlink>
    </w:p>
    <w:p w14:paraId="0D5D0861" w14:textId="4FED9454" w:rsidR="005A6B41" w:rsidRPr="00641C10" w:rsidRDefault="00677C0E" w:rsidP="00641C10">
      <w:pPr>
        <w:pStyle w:val="ListParagraph"/>
        <w:numPr>
          <w:ilvl w:val="0"/>
          <w:numId w:val="14"/>
        </w:numPr>
        <w:shd w:val="clear" w:color="auto" w:fill="FFFFFF"/>
        <w:spacing w:after="0"/>
        <w:ind w:left="1440" w:hanging="720"/>
        <w:rPr>
          <w:rFonts w:eastAsia="Times New Roman" w:cs="Arial"/>
          <w:color w:val="3333FF"/>
          <w:szCs w:val="24"/>
          <w:lang w:eastAsia="en-GB"/>
        </w:rPr>
      </w:pPr>
      <w:hyperlink r:id="rId54" w:history="1">
        <w:r w:rsidR="00641C10" w:rsidRPr="00641C10">
          <w:rPr>
            <w:rFonts w:eastAsia="Times New Roman" w:cs="Arial"/>
            <w:color w:val="3333FF"/>
            <w:szCs w:val="24"/>
            <w:u w:val="single"/>
            <w:lang w:eastAsia="en-GB"/>
          </w:rPr>
          <w:t>Model Code of Conduct for Members of Devolved Public Bodies</w:t>
        </w:r>
      </w:hyperlink>
    </w:p>
    <w:p w14:paraId="45172F21" w14:textId="77777777" w:rsidR="005A6B41" w:rsidRPr="00641C10" w:rsidRDefault="00677C0E" w:rsidP="00641C10">
      <w:pPr>
        <w:pStyle w:val="ListParagraph"/>
        <w:numPr>
          <w:ilvl w:val="0"/>
          <w:numId w:val="14"/>
        </w:numPr>
        <w:shd w:val="clear" w:color="auto" w:fill="FFFFFF" w:themeFill="background1"/>
        <w:spacing w:after="0"/>
        <w:ind w:left="1440" w:hanging="720"/>
        <w:rPr>
          <w:rFonts w:eastAsia="Times New Roman" w:cs="Arial"/>
          <w:color w:val="3333FF"/>
          <w:lang w:eastAsia="en-GB"/>
        </w:rPr>
      </w:pPr>
      <w:hyperlink r:id="rId55" w:history="1">
        <w:r w:rsidR="002D315A" w:rsidRPr="00641C10">
          <w:rPr>
            <w:rFonts w:eastAsia="Times New Roman" w:cs="Arial"/>
            <w:color w:val="3333FF"/>
            <w:u w:val="single"/>
            <w:lang w:eastAsia="en-GB"/>
          </w:rPr>
          <w:t>Non-Executive Board Member</w:t>
        </w:r>
        <w:r w:rsidR="005A6B41" w:rsidRPr="00641C10">
          <w:rPr>
            <w:rFonts w:eastAsia="Times New Roman" w:cs="Arial"/>
            <w:color w:val="3333FF"/>
            <w:u w:val="single"/>
            <w:lang w:eastAsia="en-GB"/>
          </w:rPr>
          <w:t xml:space="preserve"> toolkit</w:t>
        </w:r>
      </w:hyperlink>
    </w:p>
    <w:p w14:paraId="16E049A0" w14:textId="77777777" w:rsidR="00641C10" w:rsidRPr="000F10AF" w:rsidRDefault="00641C10" w:rsidP="00641C10">
      <w:pPr>
        <w:pStyle w:val="ListParagraph"/>
        <w:numPr>
          <w:ilvl w:val="0"/>
          <w:numId w:val="14"/>
        </w:numPr>
        <w:spacing w:after="0"/>
        <w:ind w:left="1440" w:hanging="720"/>
        <w:rPr>
          <w:lang w:eastAsia="en-GB"/>
        </w:rPr>
      </w:pPr>
      <w:r>
        <w:rPr>
          <w:lang w:eastAsia="en-GB"/>
        </w:rPr>
        <w:t>Regional Plans [Boards to insert link to regional plans]</w:t>
      </w:r>
    </w:p>
    <w:p w14:paraId="2577EBAE" w14:textId="52EAA5BD" w:rsidR="005A6B41" w:rsidRPr="00641C10" w:rsidRDefault="00677C0E" w:rsidP="00641C10">
      <w:pPr>
        <w:pStyle w:val="ListParagraph"/>
        <w:numPr>
          <w:ilvl w:val="0"/>
          <w:numId w:val="14"/>
        </w:numPr>
        <w:shd w:val="clear" w:color="auto" w:fill="FFFFFF"/>
        <w:spacing w:after="0"/>
        <w:ind w:left="1440" w:hanging="720"/>
        <w:rPr>
          <w:rFonts w:eastAsia="Times New Roman" w:cs="Arial"/>
          <w:color w:val="3333FF"/>
          <w:szCs w:val="24"/>
          <w:lang w:eastAsia="en-GB"/>
        </w:rPr>
      </w:pPr>
      <w:hyperlink r:id="rId56" w:history="1">
        <w:r w:rsidR="005A6B41" w:rsidRPr="00641C10">
          <w:rPr>
            <w:rFonts w:eastAsia="Times New Roman" w:cs="Arial"/>
            <w:color w:val="3333FF"/>
            <w:szCs w:val="24"/>
            <w:u w:val="single"/>
            <w:lang w:eastAsia="en-GB"/>
          </w:rPr>
          <w:t>Scottish Public Finance Manual (SPFM)</w:t>
        </w:r>
      </w:hyperlink>
    </w:p>
    <w:p w14:paraId="0499368D" w14:textId="77777777" w:rsidR="005A6B41" w:rsidRPr="000F10AF" w:rsidRDefault="005A6B41" w:rsidP="001477D0">
      <w:pPr>
        <w:spacing w:after="0"/>
      </w:pPr>
    </w:p>
    <w:p w14:paraId="04CE6584" w14:textId="4FE42BD2" w:rsidR="00274747" w:rsidRDefault="00274747" w:rsidP="001477D0">
      <w:pPr>
        <w:spacing w:after="0"/>
      </w:pPr>
      <w:r w:rsidRPr="000F10AF">
        <w:rPr>
          <w:b/>
        </w:rPr>
        <w:t>Scottish Government publications for Non-Executive Members</w:t>
      </w:r>
      <w:r w:rsidR="005A6B41" w:rsidRPr="000F10AF">
        <w:rPr>
          <w:b/>
        </w:rPr>
        <w:t xml:space="preserve"> of NHS Boards</w:t>
      </w:r>
    </w:p>
    <w:p w14:paraId="31D48F8D" w14:textId="77777777" w:rsidR="00180CF8" w:rsidRPr="000F10AF" w:rsidRDefault="00180CF8" w:rsidP="001477D0">
      <w:pPr>
        <w:spacing w:after="0"/>
      </w:pPr>
    </w:p>
    <w:p w14:paraId="7D192575" w14:textId="6078B311" w:rsidR="00301EE6" w:rsidRDefault="00301EE6" w:rsidP="001477D0">
      <w:pPr>
        <w:spacing w:after="0"/>
      </w:pPr>
      <w:r w:rsidRPr="000F10AF">
        <w:t xml:space="preserve">The Scottish Government also publishes a series of booklets targeted specifically at Non-Executive Members of NHS Boards, to assist members in developing an improvement-focussed approach across all domains of governance and supporting their contribution to achieving the Scottish Government’s healthcare ambitions. </w:t>
      </w:r>
      <w:r w:rsidR="00641C10">
        <w:t xml:space="preserve"> </w:t>
      </w:r>
      <w:r w:rsidRPr="000F10AF">
        <w:t>Copies may be found online at the following links:</w:t>
      </w:r>
      <w:r w:rsidR="00DA6712">
        <w:t xml:space="preserve"> </w:t>
      </w:r>
    </w:p>
    <w:p w14:paraId="3DB17B97" w14:textId="77777777" w:rsidR="00DA6712" w:rsidRPr="000F10AF" w:rsidRDefault="00DA6712" w:rsidP="001477D0">
      <w:pPr>
        <w:spacing w:after="0"/>
      </w:pPr>
    </w:p>
    <w:p w14:paraId="60E32D7C" w14:textId="77777777" w:rsidR="00274747" w:rsidRPr="000F10AF" w:rsidRDefault="00677C0E" w:rsidP="00641C10">
      <w:pPr>
        <w:pStyle w:val="ListParagraph"/>
        <w:numPr>
          <w:ilvl w:val="0"/>
          <w:numId w:val="15"/>
        </w:numPr>
        <w:spacing w:after="0"/>
        <w:ind w:left="1440" w:hanging="720"/>
      </w:pPr>
      <w:hyperlink r:id="rId57" w:history="1">
        <w:r w:rsidR="00274747" w:rsidRPr="000F10AF">
          <w:rPr>
            <w:rStyle w:val="Hyperlink"/>
          </w:rPr>
          <w:t>Quality Improvement and Measurement</w:t>
        </w:r>
      </w:hyperlink>
    </w:p>
    <w:p w14:paraId="0654C6C4" w14:textId="77777777" w:rsidR="00CF5CDD" w:rsidRPr="000F10AF" w:rsidRDefault="00677C0E" w:rsidP="00641C10">
      <w:pPr>
        <w:pStyle w:val="ListParagraph"/>
        <w:numPr>
          <w:ilvl w:val="0"/>
          <w:numId w:val="15"/>
        </w:numPr>
        <w:spacing w:after="0"/>
        <w:ind w:left="1440" w:hanging="720"/>
      </w:pPr>
      <w:hyperlink r:id="rId58" w:history="1">
        <w:r w:rsidR="00CF5CDD" w:rsidRPr="000F10AF">
          <w:rPr>
            <w:rStyle w:val="Hyperlink"/>
          </w:rPr>
          <w:t>Quality, Efficiency and Value</w:t>
        </w:r>
      </w:hyperlink>
    </w:p>
    <w:p w14:paraId="7D5A0313" w14:textId="77777777" w:rsidR="00274747" w:rsidRPr="000F10AF" w:rsidRDefault="00677C0E" w:rsidP="00641C10">
      <w:pPr>
        <w:pStyle w:val="ListParagraph"/>
        <w:numPr>
          <w:ilvl w:val="0"/>
          <w:numId w:val="15"/>
        </w:numPr>
        <w:spacing w:after="0"/>
        <w:ind w:left="1440" w:hanging="720"/>
      </w:pPr>
      <w:hyperlink r:id="rId59" w:history="1">
        <w:r w:rsidR="00CF5CDD" w:rsidRPr="000F10AF">
          <w:rPr>
            <w:rStyle w:val="Hyperlink"/>
          </w:rPr>
          <w:t>Being Effective</w:t>
        </w:r>
      </w:hyperlink>
    </w:p>
    <w:p w14:paraId="0134E0C0" w14:textId="77777777" w:rsidR="00274747" w:rsidRPr="000F10AF" w:rsidRDefault="00677C0E" w:rsidP="00641C10">
      <w:pPr>
        <w:pStyle w:val="ListParagraph"/>
        <w:numPr>
          <w:ilvl w:val="0"/>
          <w:numId w:val="15"/>
        </w:numPr>
        <w:spacing w:after="0"/>
        <w:ind w:left="1440" w:hanging="720"/>
      </w:pPr>
      <w:hyperlink r:id="rId60" w:history="1">
        <w:r w:rsidR="00CF5CDD" w:rsidRPr="000F10AF">
          <w:rPr>
            <w:rStyle w:val="Hyperlink"/>
          </w:rPr>
          <w:t>Safety Checklist</w:t>
        </w:r>
      </w:hyperlink>
    </w:p>
    <w:p w14:paraId="649EC824" w14:textId="77777777" w:rsidR="00CF5CDD" w:rsidRPr="000F10AF" w:rsidRDefault="00677C0E" w:rsidP="00641C10">
      <w:pPr>
        <w:pStyle w:val="ListParagraph"/>
        <w:numPr>
          <w:ilvl w:val="0"/>
          <w:numId w:val="15"/>
        </w:numPr>
        <w:spacing w:after="0"/>
        <w:ind w:left="1440" w:hanging="720"/>
      </w:pPr>
      <w:hyperlink r:id="rId61" w:history="1">
        <w:r w:rsidR="00CF5CDD" w:rsidRPr="000F10AF">
          <w:rPr>
            <w:rStyle w:val="Hyperlink"/>
          </w:rPr>
          <w:t>Person-centred Care</w:t>
        </w:r>
      </w:hyperlink>
    </w:p>
    <w:p w14:paraId="3A70F53B" w14:textId="47E917D9" w:rsidR="00CF5CDD" w:rsidRPr="00641C10" w:rsidRDefault="00677C0E" w:rsidP="00641C10">
      <w:pPr>
        <w:pStyle w:val="ListParagraph"/>
        <w:numPr>
          <w:ilvl w:val="0"/>
          <w:numId w:val="15"/>
        </w:numPr>
        <w:spacing w:after="0"/>
        <w:ind w:left="1440" w:hanging="720"/>
        <w:rPr>
          <w:rStyle w:val="Hyperlink"/>
          <w:color w:val="auto"/>
          <w:u w:val="none"/>
        </w:rPr>
      </w:pPr>
      <w:hyperlink r:id="rId62" w:history="1">
        <w:r w:rsidR="00CF5CDD" w:rsidRPr="000F10AF">
          <w:rPr>
            <w:rStyle w:val="Hyperlink"/>
          </w:rPr>
          <w:t>Improvement Focused Governance</w:t>
        </w:r>
      </w:hyperlink>
    </w:p>
    <w:p w14:paraId="1A5BF8CE" w14:textId="77777777" w:rsidR="00641C10" w:rsidRDefault="00641C10">
      <w:pPr>
        <w:spacing w:after="0"/>
      </w:pPr>
    </w:p>
    <w:p w14:paraId="16A517DC" w14:textId="77777777" w:rsidR="00641C10" w:rsidRDefault="00641C10">
      <w:pPr>
        <w:spacing w:after="0"/>
      </w:pPr>
      <w:r>
        <w:t>Please note the booklets are currently being updated to reflect the Blueprint for Good Governance.</w:t>
      </w:r>
    </w:p>
    <w:p w14:paraId="4A95D8DA" w14:textId="77777777" w:rsidR="00641C10" w:rsidRDefault="00641C10">
      <w:pPr>
        <w:spacing w:after="0"/>
      </w:pPr>
    </w:p>
    <w:p w14:paraId="5444BC5E" w14:textId="7C070ECF" w:rsidR="00635AE2" w:rsidRDefault="00635AE2">
      <w:pPr>
        <w:spacing w:after="0"/>
        <w:rPr>
          <w:rStyle w:val="Hyperlink"/>
        </w:rPr>
      </w:pPr>
      <w:r>
        <w:rPr>
          <w:rStyle w:val="Hyperlink"/>
        </w:rPr>
        <w:br w:type="page"/>
      </w:r>
    </w:p>
    <w:p w14:paraId="558BD5B8" w14:textId="2F0DBF59" w:rsidR="00635AE2" w:rsidRPr="000F10AF" w:rsidRDefault="00635AE2" w:rsidP="00635AE2">
      <w:pPr>
        <w:pStyle w:val="Heading1"/>
        <w:rPr>
          <w:lang w:eastAsia="en-GB"/>
        </w:rPr>
      </w:pPr>
      <w:bookmarkStart w:id="22" w:name="_12._Glossary_of"/>
      <w:bookmarkStart w:id="23" w:name="_Ref529434040"/>
      <w:bookmarkEnd w:id="22"/>
      <w:r>
        <w:rPr>
          <w:lang w:eastAsia="en-GB"/>
        </w:rPr>
        <w:lastRenderedPageBreak/>
        <w:t>12.</w:t>
      </w:r>
      <w:r>
        <w:rPr>
          <w:lang w:eastAsia="en-GB"/>
        </w:rPr>
        <w:tab/>
      </w:r>
      <w:r w:rsidRPr="000F10AF">
        <w:rPr>
          <w:lang w:eastAsia="en-GB"/>
        </w:rPr>
        <w:t>Glossary of NHS Terms</w:t>
      </w:r>
      <w:bookmarkEnd w:id="23"/>
      <w:r w:rsidR="00FD08A4">
        <w:rPr>
          <w:lang w:eastAsia="en-GB"/>
        </w:rPr>
        <w:t xml:space="preserve"> and</w:t>
      </w:r>
      <w:r w:rsidRPr="000F10AF">
        <w:rPr>
          <w:lang w:eastAsia="en-GB"/>
        </w:rPr>
        <w:t xml:space="preserve"> Abbreviations</w:t>
      </w:r>
    </w:p>
    <w:p w14:paraId="7092CD61" w14:textId="77777777" w:rsidR="00635AE2" w:rsidRPr="000F10AF" w:rsidRDefault="00635AE2" w:rsidP="00635AE2">
      <w:pPr>
        <w:spacing w:after="0"/>
        <w:jc w:val="both"/>
        <w:rPr>
          <w:rFonts w:eastAsia="Times New Roman" w:cs="Arial"/>
          <w:szCs w:val="24"/>
          <w:lang w:eastAsia="en-GB"/>
        </w:rPr>
      </w:pPr>
    </w:p>
    <w:p w14:paraId="4ADE04C3" w14:textId="77777777" w:rsidR="00635AE2" w:rsidRDefault="00635AE2" w:rsidP="00635AE2">
      <w:pPr>
        <w:spacing w:after="0"/>
        <w:jc w:val="both"/>
        <w:rPr>
          <w:rFonts w:eastAsia="Times New Roman" w:cs="Arial"/>
          <w:szCs w:val="24"/>
          <w:lang w:eastAsia="en-GB"/>
        </w:rPr>
      </w:pPr>
      <w:r w:rsidRPr="000F10AF">
        <w:rPr>
          <w:rFonts w:eastAsia="Times New Roman" w:cs="Arial"/>
          <w:szCs w:val="24"/>
          <w:lang w:eastAsia="en-GB"/>
        </w:rPr>
        <w:t xml:space="preserve">The NHS frequently uses a large number of acronyms, a selection of which are explained here. Definitions of other commonly used acronyms can be found on the NHS Confederation’s </w:t>
      </w:r>
      <w:hyperlink r:id="rId63" w:history="1">
        <w:r w:rsidRPr="000F10AF">
          <w:rPr>
            <w:rStyle w:val="Hyperlink"/>
            <w:rFonts w:eastAsia="Times New Roman" w:cs="Arial"/>
            <w:szCs w:val="24"/>
            <w:lang w:eastAsia="en-GB"/>
          </w:rPr>
          <w:t>Jargon Buster website</w:t>
        </w:r>
      </w:hyperlink>
      <w:r w:rsidRPr="000F10AF">
        <w:rPr>
          <w:rFonts w:eastAsia="Times New Roman" w:cs="Arial"/>
          <w:szCs w:val="24"/>
          <w:lang w:eastAsia="en-GB"/>
        </w:rPr>
        <w:t>.</w:t>
      </w:r>
    </w:p>
    <w:p w14:paraId="426996DD" w14:textId="77777777" w:rsidR="00635AE2" w:rsidRDefault="00635AE2" w:rsidP="00635AE2">
      <w:pPr>
        <w:spacing w:after="0"/>
        <w:jc w:val="both"/>
        <w:rPr>
          <w:rFonts w:eastAsia="Times New Roman" w:cs="Arial"/>
          <w:szCs w:val="24"/>
          <w:lang w:eastAsia="en-GB"/>
        </w:rPr>
      </w:pPr>
    </w:p>
    <w:p w14:paraId="67CD76F2" w14:textId="2A23A3F3" w:rsidR="00635AE2" w:rsidRPr="000F10AF" w:rsidRDefault="00635AE2" w:rsidP="00635AE2">
      <w:pPr>
        <w:spacing w:after="0"/>
        <w:jc w:val="both"/>
        <w:rPr>
          <w:rFonts w:eastAsia="Times New Roman" w:cs="Arial"/>
          <w:szCs w:val="24"/>
          <w:lang w:eastAsia="en-GB"/>
        </w:rPr>
      </w:pPr>
      <w:r>
        <w:rPr>
          <w:rFonts w:eastAsia="Times New Roman" w:cs="Arial"/>
          <w:szCs w:val="24"/>
          <w:lang w:eastAsia="en-GB"/>
        </w:rPr>
        <w:t xml:space="preserve">[insert any additional Abbreviations relevant to your health </w:t>
      </w:r>
      <w:r w:rsidR="0040537C">
        <w:rPr>
          <w:rFonts w:eastAsia="Times New Roman" w:cs="Arial"/>
          <w:szCs w:val="24"/>
          <w:lang w:eastAsia="en-GB"/>
        </w:rPr>
        <w:t>body</w:t>
      </w:r>
      <w:r>
        <w:rPr>
          <w:rFonts w:eastAsia="Times New Roman" w:cs="Arial"/>
          <w:szCs w:val="24"/>
          <w:lang w:eastAsia="en-GB"/>
        </w:rPr>
        <w:t>]</w:t>
      </w:r>
    </w:p>
    <w:p w14:paraId="505919E0" w14:textId="77777777" w:rsidR="00635AE2" w:rsidRPr="000F10AF" w:rsidRDefault="00635AE2" w:rsidP="00635AE2">
      <w:pPr>
        <w:spacing w:after="0"/>
        <w:jc w:val="both"/>
        <w:rPr>
          <w:rFonts w:eastAsia="Times New Roman" w:cs="Arial"/>
          <w:szCs w:val="24"/>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7"/>
      </w:tblGrid>
      <w:tr w:rsidR="00635AE2" w:rsidRPr="000F10AF" w14:paraId="2681DFE2" w14:textId="77777777" w:rsidTr="005E07AC">
        <w:tc>
          <w:tcPr>
            <w:tcW w:w="2448" w:type="dxa"/>
            <w:tcBorders>
              <w:top w:val="nil"/>
              <w:left w:val="nil"/>
              <w:bottom w:val="nil"/>
              <w:right w:val="nil"/>
            </w:tcBorders>
          </w:tcPr>
          <w:p w14:paraId="054278CD"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18 Weeks RTT</w:t>
            </w:r>
          </w:p>
        </w:tc>
        <w:tc>
          <w:tcPr>
            <w:tcW w:w="6307" w:type="dxa"/>
            <w:tcBorders>
              <w:top w:val="nil"/>
              <w:left w:val="nil"/>
              <w:bottom w:val="nil"/>
              <w:right w:val="nil"/>
            </w:tcBorders>
          </w:tcPr>
          <w:p w14:paraId="6220FC74"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18 weeks Referral to Treatment</w:t>
            </w:r>
          </w:p>
        </w:tc>
      </w:tr>
      <w:tr w:rsidR="00635AE2" w:rsidRPr="000F10AF" w14:paraId="2EEB2C30" w14:textId="77777777" w:rsidTr="005E07AC">
        <w:tc>
          <w:tcPr>
            <w:tcW w:w="2448" w:type="dxa"/>
            <w:tcBorders>
              <w:top w:val="nil"/>
              <w:left w:val="nil"/>
              <w:bottom w:val="nil"/>
              <w:right w:val="nil"/>
            </w:tcBorders>
          </w:tcPr>
          <w:p w14:paraId="5F76B099"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761D311"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93DF108" w14:textId="77777777" w:rsidTr="005E07AC">
        <w:tc>
          <w:tcPr>
            <w:tcW w:w="2448" w:type="dxa"/>
            <w:tcBorders>
              <w:top w:val="nil"/>
              <w:left w:val="nil"/>
              <w:bottom w:val="nil"/>
              <w:right w:val="nil"/>
            </w:tcBorders>
          </w:tcPr>
          <w:p w14:paraId="0F0AEE54"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A&amp;E</w:t>
            </w:r>
          </w:p>
        </w:tc>
        <w:tc>
          <w:tcPr>
            <w:tcW w:w="6307" w:type="dxa"/>
            <w:tcBorders>
              <w:top w:val="nil"/>
              <w:left w:val="nil"/>
              <w:bottom w:val="nil"/>
              <w:right w:val="nil"/>
            </w:tcBorders>
          </w:tcPr>
          <w:p w14:paraId="3165CB88"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Accident &amp; Emergency</w:t>
            </w:r>
          </w:p>
        </w:tc>
      </w:tr>
      <w:tr w:rsidR="00635AE2" w:rsidRPr="000F10AF" w14:paraId="3026CDE4" w14:textId="77777777" w:rsidTr="005E07AC">
        <w:tc>
          <w:tcPr>
            <w:tcW w:w="2448" w:type="dxa"/>
            <w:tcBorders>
              <w:top w:val="nil"/>
              <w:left w:val="nil"/>
              <w:bottom w:val="nil"/>
              <w:right w:val="nil"/>
            </w:tcBorders>
          </w:tcPr>
          <w:p w14:paraId="48548477"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D6AAAC9"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103CBF4B" w14:textId="77777777" w:rsidTr="005E07AC">
        <w:tc>
          <w:tcPr>
            <w:tcW w:w="2448" w:type="dxa"/>
            <w:tcBorders>
              <w:top w:val="nil"/>
              <w:left w:val="nil"/>
              <w:bottom w:val="nil"/>
              <w:right w:val="nil"/>
            </w:tcBorders>
          </w:tcPr>
          <w:p w14:paraId="5BB57AD2"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ABI</w:t>
            </w:r>
          </w:p>
        </w:tc>
        <w:tc>
          <w:tcPr>
            <w:tcW w:w="6307" w:type="dxa"/>
            <w:tcBorders>
              <w:top w:val="nil"/>
              <w:left w:val="nil"/>
              <w:bottom w:val="nil"/>
              <w:right w:val="nil"/>
            </w:tcBorders>
          </w:tcPr>
          <w:p w14:paraId="5C359FB5"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Alcohol Brief Intervention</w:t>
            </w:r>
          </w:p>
        </w:tc>
      </w:tr>
      <w:tr w:rsidR="00635AE2" w:rsidRPr="000F10AF" w14:paraId="22B6F1DF" w14:textId="77777777" w:rsidTr="005E07AC">
        <w:tc>
          <w:tcPr>
            <w:tcW w:w="2448" w:type="dxa"/>
            <w:tcBorders>
              <w:top w:val="nil"/>
              <w:left w:val="nil"/>
              <w:bottom w:val="nil"/>
              <w:right w:val="nil"/>
            </w:tcBorders>
          </w:tcPr>
          <w:p w14:paraId="0583603D"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C0FBC49"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4DFF8A7" w14:textId="77777777" w:rsidTr="005E07AC">
        <w:tc>
          <w:tcPr>
            <w:tcW w:w="2448" w:type="dxa"/>
            <w:tcBorders>
              <w:top w:val="nil"/>
              <w:left w:val="nil"/>
              <w:bottom w:val="nil"/>
              <w:right w:val="nil"/>
            </w:tcBorders>
          </w:tcPr>
          <w:p w14:paraId="5F69B813"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ACF</w:t>
            </w:r>
          </w:p>
        </w:tc>
        <w:tc>
          <w:tcPr>
            <w:tcW w:w="6307" w:type="dxa"/>
            <w:tcBorders>
              <w:top w:val="nil"/>
              <w:left w:val="nil"/>
              <w:bottom w:val="nil"/>
              <w:right w:val="nil"/>
            </w:tcBorders>
          </w:tcPr>
          <w:p w14:paraId="75C7965A"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Area Clinical Forum</w:t>
            </w:r>
          </w:p>
        </w:tc>
      </w:tr>
      <w:tr w:rsidR="00635AE2" w:rsidRPr="000F10AF" w14:paraId="0977D5E7" w14:textId="77777777" w:rsidTr="005E07AC">
        <w:tc>
          <w:tcPr>
            <w:tcW w:w="2448" w:type="dxa"/>
            <w:tcBorders>
              <w:top w:val="nil"/>
              <w:left w:val="nil"/>
              <w:bottom w:val="nil"/>
              <w:right w:val="nil"/>
            </w:tcBorders>
          </w:tcPr>
          <w:p w14:paraId="1F52DF2F"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948D09C"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1F0326FB" w14:textId="77777777" w:rsidTr="005E07AC">
        <w:tc>
          <w:tcPr>
            <w:tcW w:w="2448" w:type="dxa"/>
            <w:tcBorders>
              <w:top w:val="nil"/>
              <w:left w:val="nil"/>
              <w:bottom w:val="nil"/>
              <w:right w:val="nil"/>
            </w:tcBorders>
          </w:tcPr>
          <w:p w14:paraId="5555C19A"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ADC</w:t>
            </w:r>
          </w:p>
        </w:tc>
        <w:tc>
          <w:tcPr>
            <w:tcW w:w="6307" w:type="dxa"/>
            <w:tcBorders>
              <w:top w:val="nil"/>
              <w:left w:val="nil"/>
              <w:bottom w:val="nil"/>
              <w:right w:val="nil"/>
            </w:tcBorders>
          </w:tcPr>
          <w:p w14:paraId="55F1241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Area Distribution Centre</w:t>
            </w:r>
          </w:p>
        </w:tc>
      </w:tr>
      <w:tr w:rsidR="00635AE2" w:rsidRPr="000F10AF" w14:paraId="1B715685" w14:textId="77777777" w:rsidTr="005E07AC">
        <w:tc>
          <w:tcPr>
            <w:tcW w:w="2448" w:type="dxa"/>
            <w:tcBorders>
              <w:top w:val="nil"/>
              <w:left w:val="nil"/>
              <w:bottom w:val="nil"/>
              <w:right w:val="nil"/>
            </w:tcBorders>
          </w:tcPr>
          <w:p w14:paraId="56FB38BC"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EBC5E0F"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782D0CB" w14:textId="77777777" w:rsidTr="005E07AC">
        <w:tc>
          <w:tcPr>
            <w:tcW w:w="2448" w:type="dxa"/>
            <w:tcBorders>
              <w:top w:val="nil"/>
              <w:left w:val="nil"/>
              <w:bottom w:val="nil"/>
              <w:right w:val="nil"/>
            </w:tcBorders>
          </w:tcPr>
          <w:p w14:paraId="6610E38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ADP</w:t>
            </w:r>
          </w:p>
        </w:tc>
        <w:tc>
          <w:tcPr>
            <w:tcW w:w="6307" w:type="dxa"/>
            <w:tcBorders>
              <w:top w:val="nil"/>
              <w:left w:val="nil"/>
              <w:bottom w:val="nil"/>
              <w:right w:val="nil"/>
            </w:tcBorders>
          </w:tcPr>
          <w:p w14:paraId="30F5F9F4"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Alcohol &amp; Drugs Partnership</w:t>
            </w:r>
          </w:p>
        </w:tc>
      </w:tr>
      <w:tr w:rsidR="00635AE2" w:rsidRPr="000F10AF" w14:paraId="0A474944" w14:textId="77777777" w:rsidTr="005E07AC">
        <w:tc>
          <w:tcPr>
            <w:tcW w:w="2448" w:type="dxa"/>
            <w:tcBorders>
              <w:top w:val="nil"/>
              <w:left w:val="nil"/>
              <w:bottom w:val="nil"/>
              <w:right w:val="nil"/>
            </w:tcBorders>
          </w:tcPr>
          <w:p w14:paraId="2090DCB5"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06FC0E0"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032AD23" w14:textId="77777777" w:rsidTr="005E07AC">
        <w:tc>
          <w:tcPr>
            <w:tcW w:w="2448" w:type="dxa"/>
            <w:tcBorders>
              <w:top w:val="nil"/>
              <w:left w:val="nil"/>
              <w:bottom w:val="nil"/>
              <w:right w:val="nil"/>
            </w:tcBorders>
          </w:tcPr>
          <w:p w14:paraId="6BD25ACA" w14:textId="77777777" w:rsidR="00635AE2" w:rsidRPr="000F10AF" w:rsidRDefault="00635AE2" w:rsidP="005E07AC">
            <w:pPr>
              <w:spacing w:after="0"/>
              <w:rPr>
                <w:rFonts w:eastAsia="Times New Roman" w:cs="Arial"/>
                <w:b/>
                <w:szCs w:val="16"/>
                <w:lang w:eastAsia="en-GB"/>
              </w:rPr>
            </w:pPr>
            <w:r w:rsidRPr="000F10AF">
              <w:rPr>
                <w:rFonts w:eastAsia="Times New Roman" w:cs="Arial"/>
                <w:b/>
                <w:szCs w:val="16"/>
                <w:lang w:eastAsia="en-GB"/>
              </w:rPr>
              <w:t>ADTC</w:t>
            </w:r>
          </w:p>
        </w:tc>
        <w:tc>
          <w:tcPr>
            <w:tcW w:w="6307" w:type="dxa"/>
            <w:tcBorders>
              <w:top w:val="nil"/>
              <w:left w:val="nil"/>
              <w:bottom w:val="nil"/>
              <w:right w:val="nil"/>
            </w:tcBorders>
          </w:tcPr>
          <w:p w14:paraId="7FF1F436" w14:textId="77777777" w:rsidR="00635AE2" w:rsidRPr="000F10AF" w:rsidRDefault="00635AE2" w:rsidP="005E07AC">
            <w:pPr>
              <w:spacing w:after="0"/>
              <w:jc w:val="both"/>
              <w:rPr>
                <w:rFonts w:eastAsia="Times New Roman" w:cs="Arial"/>
                <w:szCs w:val="16"/>
                <w:lang w:eastAsia="en-GB"/>
              </w:rPr>
            </w:pPr>
            <w:r w:rsidRPr="000F10AF">
              <w:rPr>
                <w:rFonts w:eastAsia="Times New Roman" w:cs="Arial"/>
                <w:szCs w:val="16"/>
                <w:lang w:eastAsia="en-GB"/>
              </w:rPr>
              <w:t>Area Drug &amp; Therapeutics Committee</w:t>
            </w:r>
          </w:p>
        </w:tc>
      </w:tr>
      <w:tr w:rsidR="00635AE2" w:rsidRPr="000F10AF" w14:paraId="07D6073D" w14:textId="77777777" w:rsidTr="005E07AC">
        <w:tc>
          <w:tcPr>
            <w:tcW w:w="2448" w:type="dxa"/>
            <w:tcBorders>
              <w:top w:val="nil"/>
              <w:left w:val="nil"/>
              <w:bottom w:val="nil"/>
              <w:right w:val="nil"/>
            </w:tcBorders>
          </w:tcPr>
          <w:p w14:paraId="3328D263"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01BDC0F"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B3B4B51" w14:textId="77777777" w:rsidTr="005E07AC">
        <w:tc>
          <w:tcPr>
            <w:tcW w:w="2448" w:type="dxa"/>
            <w:tcBorders>
              <w:top w:val="nil"/>
              <w:left w:val="nil"/>
              <w:bottom w:val="nil"/>
              <w:right w:val="nil"/>
            </w:tcBorders>
          </w:tcPr>
          <w:p w14:paraId="38E07631"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AfC</w:t>
            </w:r>
          </w:p>
        </w:tc>
        <w:tc>
          <w:tcPr>
            <w:tcW w:w="6307" w:type="dxa"/>
            <w:tcBorders>
              <w:top w:val="nil"/>
              <w:left w:val="nil"/>
              <w:bottom w:val="nil"/>
              <w:right w:val="nil"/>
            </w:tcBorders>
          </w:tcPr>
          <w:p w14:paraId="16231723"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Agenda for Change</w:t>
            </w:r>
          </w:p>
        </w:tc>
      </w:tr>
      <w:tr w:rsidR="00635AE2" w:rsidRPr="000F10AF" w14:paraId="0B93307E" w14:textId="77777777" w:rsidTr="005E07AC">
        <w:tc>
          <w:tcPr>
            <w:tcW w:w="2448" w:type="dxa"/>
            <w:tcBorders>
              <w:top w:val="nil"/>
              <w:left w:val="nil"/>
              <w:bottom w:val="nil"/>
              <w:right w:val="nil"/>
            </w:tcBorders>
          </w:tcPr>
          <w:p w14:paraId="0CC545B6"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70FFE15"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4C39E2B" w14:textId="77777777" w:rsidTr="005E07AC">
        <w:tc>
          <w:tcPr>
            <w:tcW w:w="2448" w:type="dxa"/>
            <w:tcBorders>
              <w:top w:val="nil"/>
              <w:left w:val="nil"/>
              <w:bottom w:val="nil"/>
              <w:right w:val="nil"/>
            </w:tcBorders>
          </w:tcPr>
          <w:p w14:paraId="28B8027B"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AHP</w:t>
            </w:r>
          </w:p>
        </w:tc>
        <w:tc>
          <w:tcPr>
            <w:tcW w:w="6307" w:type="dxa"/>
            <w:tcBorders>
              <w:top w:val="nil"/>
              <w:left w:val="nil"/>
              <w:bottom w:val="nil"/>
              <w:right w:val="nil"/>
            </w:tcBorders>
          </w:tcPr>
          <w:p w14:paraId="3643DEB5"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Allied Health Professionals</w:t>
            </w:r>
          </w:p>
        </w:tc>
      </w:tr>
      <w:tr w:rsidR="00635AE2" w:rsidRPr="000F10AF" w14:paraId="0E4C25B8" w14:textId="77777777" w:rsidTr="005E07AC">
        <w:tc>
          <w:tcPr>
            <w:tcW w:w="2448" w:type="dxa"/>
            <w:tcBorders>
              <w:top w:val="nil"/>
              <w:left w:val="nil"/>
              <w:bottom w:val="nil"/>
              <w:right w:val="nil"/>
            </w:tcBorders>
          </w:tcPr>
          <w:p w14:paraId="3F97BE59"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B6E374C"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C06DB27" w14:textId="77777777" w:rsidTr="005E07AC">
        <w:tc>
          <w:tcPr>
            <w:tcW w:w="2448" w:type="dxa"/>
            <w:tcBorders>
              <w:top w:val="nil"/>
              <w:left w:val="nil"/>
              <w:bottom w:val="nil"/>
              <w:right w:val="nil"/>
            </w:tcBorders>
          </w:tcPr>
          <w:p w14:paraId="1A4FC5C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AMAU</w:t>
            </w:r>
          </w:p>
        </w:tc>
        <w:tc>
          <w:tcPr>
            <w:tcW w:w="6307" w:type="dxa"/>
            <w:tcBorders>
              <w:top w:val="nil"/>
              <w:left w:val="nil"/>
              <w:bottom w:val="nil"/>
              <w:right w:val="nil"/>
            </w:tcBorders>
          </w:tcPr>
          <w:p w14:paraId="01635D81"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Acute Medical Admission Unit</w:t>
            </w:r>
          </w:p>
        </w:tc>
      </w:tr>
      <w:tr w:rsidR="00635AE2" w:rsidRPr="000F10AF" w14:paraId="46552113" w14:textId="77777777" w:rsidTr="005E07AC">
        <w:tc>
          <w:tcPr>
            <w:tcW w:w="2448" w:type="dxa"/>
            <w:tcBorders>
              <w:top w:val="nil"/>
              <w:left w:val="nil"/>
              <w:bottom w:val="nil"/>
              <w:right w:val="nil"/>
            </w:tcBorders>
          </w:tcPr>
          <w:p w14:paraId="0E125757"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0AD6052"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A86356F" w14:textId="77777777" w:rsidTr="005E07AC">
        <w:tc>
          <w:tcPr>
            <w:tcW w:w="2448" w:type="dxa"/>
            <w:tcBorders>
              <w:top w:val="nil"/>
              <w:left w:val="nil"/>
              <w:bottom w:val="nil"/>
              <w:right w:val="nil"/>
            </w:tcBorders>
          </w:tcPr>
          <w:p w14:paraId="4AE2B656"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AMC</w:t>
            </w:r>
          </w:p>
        </w:tc>
        <w:tc>
          <w:tcPr>
            <w:tcW w:w="6307" w:type="dxa"/>
            <w:tcBorders>
              <w:top w:val="nil"/>
              <w:left w:val="nil"/>
              <w:bottom w:val="nil"/>
              <w:right w:val="nil"/>
            </w:tcBorders>
          </w:tcPr>
          <w:p w14:paraId="7679D250"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Area Medical Committee</w:t>
            </w:r>
          </w:p>
        </w:tc>
      </w:tr>
      <w:tr w:rsidR="00635AE2" w:rsidRPr="000F10AF" w14:paraId="2CD99990" w14:textId="77777777" w:rsidTr="005E07AC">
        <w:tc>
          <w:tcPr>
            <w:tcW w:w="2448" w:type="dxa"/>
            <w:tcBorders>
              <w:top w:val="nil"/>
              <w:left w:val="nil"/>
              <w:bottom w:val="nil"/>
              <w:right w:val="nil"/>
            </w:tcBorders>
          </w:tcPr>
          <w:p w14:paraId="49BCAC3B"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6282328"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E46DC09" w14:textId="77777777" w:rsidTr="005E07AC">
        <w:tc>
          <w:tcPr>
            <w:tcW w:w="2448" w:type="dxa"/>
            <w:tcBorders>
              <w:top w:val="nil"/>
              <w:left w:val="nil"/>
              <w:bottom w:val="nil"/>
              <w:right w:val="nil"/>
            </w:tcBorders>
          </w:tcPr>
          <w:p w14:paraId="32E4EF9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APF</w:t>
            </w:r>
          </w:p>
        </w:tc>
        <w:tc>
          <w:tcPr>
            <w:tcW w:w="6307" w:type="dxa"/>
            <w:tcBorders>
              <w:top w:val="nil"/>
              <w:left w:val="nil"/>
              <w:bottom w:val="nil"/>
              <w:right w:val="nil"/>
            </w:tcBorders>
          </w:tcPr>
          <w:p w14:paraId="13C88299"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Area Partnership Forum</w:t>
            </w:r>
          </w:p>
        </w:tc>
      </w:tr>
      <w:tr w:rsidR="00635AE2" w:rsidRPr="000F10AF" w14:paraId="64F04D87" w14:textId="77777777" w:rsidTr="005E07AC">
        <w:tc>
          <w:tcPr>
            <w:tcW w:w="2448" w:type="dxa"/>
            <w:tcBorders>
              <w:top w:val="nil"/>
              <w:left w:val="nil"/>
              <w:bottom w:val="nil"/>
              <w:right w:val="nil"/>
            </w:tcBorders>
          </w:tcPr>
          <w:p w14:paraId="4F73FE70"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FF4FF3B"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5935ECC" w14:textId="77777777" w:rsidTr="005E07AC">
        <w:tc>
          <w:tcPr>
            <w:tcW w:w="2448" w:type="dxa"/>
            <w:tcBorders>
              <w:top w:val="nil"/>
              <w:left w:val="nil"/>
              <w:bottom w:val="nil"/>
              <w:right w:val="nil"/>
            </w:tcBorders>
          </w:tcPr>
          <w:p w14:paraId="71DB1EBD"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Arbuthnott</w:t>
            </w:r>
          </w:p>
        </w:tc>
        <w:tc>
          <w:tcPr>
            <w:tcW w:w="6307" w:type="dxa"/>
            <w:tcBorders>
              <w:top w:val="nil"/>
              <w:left w:val="nil"/>
              <w:bottom w:val="nil"/>
              <w:right w:val="nil"/>
            </w:tcBorders>
          </w:tcPr>
          <w:p w14:paraId="7E372BA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Formula for allocating revenue on a national basis being replaced by NRAC (see below)</w:t>
            </w:r>
          </w:p>
        </w:tc>
      </w:tr>
      <w:tr w:rsidR="00635AE2" w:rsidRPr="000F10AF" w14:paraId="08694F47" w14:textId="77777777" w:rsidTr="005E07AC">
        <w:tc>
          <w:tcPr>
            <w:tcW w:w="2448" w:type="dxa"/>
            <w:tcBorders>
              <w:top w:val="nil"/>
              <w:left w:val="nil"/>
              <w:bottom w:val="nil"/>
              <w:right w:val="nil"/>
            </w:tcBorders>
          </w:tcPr>
          <w:p w14:paraId="21A86E96"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55A725FD"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B382B21" w14:textId="77777777" w:rsidTr="005E07AC">
        <w:tc>
          <w:tcPr>
            <w:tcW w:w="2448" w:type="dxa"/>
            <w:tcBorders>
              <w:top w:val="nil"/>
              <w:left w:val="nil"/>
              <w:bottom w:val="nil"/>
              <w:right w:val="nil"/>
            </w:tcBorders>
          </w:tcPr>
          <w:p w14:paraId="4B130DA4"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ASAU</w:t>
            </w:r>
          </w:p>
        </w:tc>
        <w:tc>
          <w:tcPr>
            <w:tcW w:w="6307" w:type="dxa"/>
            <w:tcBorders>
              <w:top w:val="nil"/>
              <w:left w:val="nil"/>
              <w:bottom w:val="nil"/>
              <w:right w:val="nil"/>
            </w:tcBorders>
          </w:tcPr>
          <w:p w14:paraId="34FF24EB"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Acute Surgical Admissions Unit</w:t>
            </w:r>
          </w:p>
        </w:tc>
      </w:tr>
      <w:tr w:rsidR="00635AE2" w:rsidRPr="000F10AF" w14:paraId="1366E5AD" w14:textId="77777777" w:rsidTr="005E07AC">
        <w:tc>
          <w:tcPr>
            <w:tcW w:w="2448" w:type="dxa"/>
            <w:tcBorders>
              <w:top w:val="nil"/>
              <w:left w:val="nil"/>
              <w:bottom w:val="nil"/>
              <w:right w:val="nil"/>
            </w:tcBorders>
          </w:tcPr>
          <w:p w14:paraId="74DB7012" w14:textId="77777777" w:rsidR="00635AE2" w:rsidRPr="000F10AF" w:rsidRDefault="00635AE2" w:rsidP="005E07AC">
            <w:pPr>
              <w:spacing w:after="0"/>
              <w:rPr>
                <w:rFonts w:eastAsia="Times New Roman" w:cs="Arial"/>
                <w:b/>
                <w:sz w:val="16"/>
                <w:szCs w:val="16"/>
                <w:lang w:eastAsia="en-GB"/>
              </w:rPr>
            </w:pPr>
          </w:p>
        </w:tc>
        <w:tc>
          <w:tcPr>
            <w:tcW w:w="6307" w:type="dxa"/>
            <w:tcBorders>
              <w:top w:val="nil"/>
              <w:left w:val="nil"/>
              <w:bottom w:val="nil"/>
              <w:right w:val="nil"/>
            </w:tcBorders>
          </w:tcPr>
          <w:p w14:paraId="21674FA3"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AFFD6CB" w14:textId="77777777" w:rsidTr="005E07AC">
        <w:tc>
          <w:tcPr>
            <w:tcW w:w="2448" w:type="dxa"/>
            <w:tcBorders>
              <w:top w:val="nil"/>
              <w:left w:val="nil"/>
              <w:bottom w:val="nil"/>
              <w:right w:val="nil"/>
            </w:tcBorders>
          </w:tcPr>
          <w:p w14:paraId="6D85DFEF"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BNF</w:t>
            </w:r>
          </w:p>
        </w:tc>
        <w:tc>
          <w:tcPr>
            <w:tcW w:w="6307" w:type="dxa"/>
            <w:tcBorders>
              <w:top w:val="nil"/>
              <w:left w:val="nil"/>
              <w:bottom w:val="nil"/>
              <w:right w:val="nil"/>
            </w:tcBorders>
          </w:tcPr>
          <w:p w14:paraId="43ECB59B"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British National Formulary</w:t>
            </w:r>
          </w:p>
        </w:tc>
      </w:tr>
      <w:tr w:rsidR="00635AE2" w:rsidRPr="000F10AF" w14:paraId="0A92F9E2" w14:textId="77777777" w:rsidTr="005E07AC">
        <w:tc>
          <w:tcPr>
            <w:tcW w:w="2448" w:type="dxa"/>
            <w:tcBorders>
              <w:top w:val="nil"/>
              <w:left w:val="nil"/>
              <w:bottom w:val="nil"/>
              <w:right w:val="nil"/>
            </w:tcBorders>
          </w:tcPr>
          <w:p w14:paraId="73E021A1" w14:textId="77777777" w:rsidR="00635AE2" w:rsidRPr="000F10AF" w:rsidRDefault="00635AE2" w:rsidP="005E07AC">
            <w:pPr>
              <w:spacing w:after="0"/>
              <w:rPr>
                <w:rFonts w:eastAsia="Times New Roman" w:cs="Arial"/>
                <w:b/>
                <w:sz w:val="16"/>
                <w:szCs w:val="16"/>
                <w:lang w:eastAsia="en-GB"/>
              </w:rPr>
            </w:pPr>
          </w:p>
        </w:tc>
        <w:tc>
          <w:tcPr>
            <w:tcW w:w="6307" w:type="dxa"/>
            <w:tcBorders>
              <w:top w:val="nil"/>
              <w:left w:val="nil"/>
              <w:bottom w:val="nil"/>
              <w:right w:val="nil"/>
            </w:tcBorders>
          </w:tcPr>
          <w:p w14:paraId="78770F4D"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616F674" w14:textId="77777777" w:rsidTr="005E07AC">
        <w:tc>
          <w:tcPr>
            <w:tcW w:w="2448" w:type="dxa"/>
            <w:tcBorders>
              <w:top w:val="nil"/>
              <w:left w:val="nil"/>
              <w:bottom w:val="nil"/>
              <w:right w:val="nil"/>
            </w:tcBorders>
          </w:tcPr>
          <w:p w14:paraId="4388FEC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CAMHS</w:t>
            </w:r>
          </w:p>
        </w:tc>
        <w:tc>
          <w:tcPr>
            <w:tcW w:w="6307" w:type="dxa"/>
            <w:tcBorders>
              <w:top w:val="nil"/>
              <w:left w:val="nil"/>
              <w:bottom w:val="nil"/>
              <w:right w:val="nil"/>
            </w:tcBorders>
          </w:tcPr>
          <w:p w14:paraId="79A33AE2"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Child and Adolescent Mental Health Services</w:t>
            </w:r>
          </w:p>
        </w:tc>
      </w:tr>
      <w:tr w:rsidR="00635AE2" w:rsidRPr="000F10AF" w14:paraId="155EF7A5" w14:textId="77777777" w:rsidTr="005E07AC">
        <w:tc>
          <w:tcPr>
            <w:tcW w:w="2448" w:type="dxa"/>
            <w:tcBorders>
              <w:top w:val="nil"/>
              <w:left w:val="nil"/>
              <w:bottom w:val="nil"/>
              <w:right w:val="nil"/>
            </w:tcBorders>
          </w:tcPr>
          <w:p w14:paraId="39F9677B"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0039B06"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1CE1AF83" w14:textId="77777777" w:rsidTr="005E07AC">
        <w:tc>
          <w:tcPr>
            <w:tcW w:w="2448" w:type="dxa"/>
            <w:tcBorders>
              <w:top w:val="nil"/>
              <w:left w:val="nil"/>
              <w:bottom w:val="nil"/>
              <w:right w:val="nil"/>
            </w:tcBorders>
          </w:tcPr>
          <w:p w14:paraId="774F2CD6"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CBT</w:t>
            </w:r>
          </w:p>
        </w:tc>
        <w:tc>
          <w:tcPr>
            <w:tcW w:w="6307" w:type="dxa"/>
            <w:tcBorders>
              <w:top w:val="nil"/>
              <w:left w:val="nil"/>
              <w:bottom w:val="nil"/>
              <w:right w:val="nil"/>
            </w:tcBorders>
          </w:tcPr>
          <w:p w14:paraId="3377FAEA"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Cognitive Behaviour Therapies</w:t>
            </w:r>
          </w:p>
        </w:tc>
      </w:tr>
      <w:tr w:rsidR="00635AE2" w:rsidRPr="000F10AF" w14:paraId="49EAAFBF" w14:textId="77777777" w:rsidTr="005E07AC">
        <w:tc>
          <w:tcPr>
            <w:tcW w:w="2448" w:type="dxa"/>
            <w:tcBorders>
              <w:top w:val="nil"/>
              <w:left w:val="nil"/>
              <w:bottom w:val="nil"/>
              <w:right w:val="nil"/>
            </w:tcBorders>
          </w:tcPr>
          <w:p w14:paraId="1916F987"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16F67B8"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B9E2DF1" w14:textId="77777777" w:rsidTr="005E07AC">
        <w:tc>
          <w:tcPr>
            <w:tcW w:w="2448" w:type="dxa"/>
            <w:tcBorders>
              <w:top w:val="nil"/>
              <w:left w:val="nil"/>
              <w:bottom w:val="nil"/>
              <w:right w:val="nil"/>
            </w:tcBorders>
          </w:tcPr>
          <w:p w14:paraId="4B650B2D"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CCU</w:t>
            </w:r>
          </w:p>
        </w:tc>
        <w:tc>
          <w:tcPr>
            <w:tcW w:w="6307" w:type="dxa"/>
            <w:tcBorders>
              <w:top w:val="nil"/>
              <w:left w:val="nil"/>
              <w:bottom w:val="nil"/>
              <w:right w:val="nil"/>
            </w:tcBorders>
          </w:tcPr>
          <w:p w14:paraId="7E6AA08D"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Coronary Care Unit</w:t>
            </w:r>
          </w:p>
        </w:tc>
      </w:tr>
      <w:tr w:rsidR="00635AE2" w:rsidRPr="000F10AF" w14:paraId="60FD9FE6" w14:textId="77777777" w:rsidTr="005E07AC">
        <w:tc>
          <w:tcPr>
            <w:tcW w:w="2448" w:type="dxa"/>
            <w:tcBorders>
              <w:top w:val="nil"/>
              <w:left w:val="nil"/>
              <w:bottom w:val="nil"/>
              <w:right w:val="nil"/>
            </w:tcBorders>
          </w:tcPr>
          <w:p w14:paraId="5E5565F8" w14:textId="77777777" w:rsidR="00635AE2" w:rsidRPr="000F10AF" w:rsidRDefault="00635AE2" w:rsidP="005E07AC">
            <w:pPr>
              <w:spacing w:after="0"/>
              <w:rPr>
                <w:rFonts w:eastAsia="Times New Roman" w:cs="Arial"/>
                <w:b/>
                <w:sz w:val="16"/>
                <w:szCs w:val="16"/>
                <w:lang w:eastAsia="en-GB"/>
              </w:rPr>
            </w:pPr>
          </w:p>
        </w:tc>
        <w:tc>
          <w:tcPr>
            <w:tcW w:w="6307" w:type="dxa"/>
            <w:tcBorders>
              <w:top w:val="nil"/>
              <w:left w:val="nil"/>
              <w:bottom w:val="nil"/>
              <w:right w:val="nil"/>
            </w:tcBorders>
          </w:tcPr>
          <w:p w14:paraId="0D35B8C2"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46416B6" w14:textId="77777777" w:rsidTr="005E07AC">
        <w:tc>
          <w:tcPr>
            <w:tcW w:w="2448" w:type="dxa"/>
            <w:tcBorders>
              <w:top w:val="nil"/>
              <w:left w:val="nil"/>
              <w:bottom w:val="nil"/>
              <w:right w:val="nil"/>
            </w:tcBorders>
          </w:tcPr>
          <w:p w14:paraId="7CEC27F2"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CD</w:t>
            </w:r>
          </w:p>
        </w:tc>
        <w:tc>
          <w:tcPr>
            <w:tcW w:w="6307" w:type="dxa"/>
            <w:tcBorders>
              <w:top w:val="nil"/>
              <w:left w:val="nil"/>
              <w:bottom w:val="nil"/>
              <w:right w:val="nil"/>
            </w:tcBorders>
          </w:tcPr>
          <w:p w14:paraId="0AC5769D"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Clinical Director</w:t>
            </w:r>
          </w:p>
        </w:tc>
      </w:tr>
      <w:tr w:rsidR="00635AE2" w:rsidRPr="000F10AF" w14:paraId="3819894B" w14:textId="77777777" w:rsidTr="005E07AC">
        <w:tc>
          <w:tcPr>
            <w:tcW w:w="2448" w:type="dxa"/>
            <w:tcBorders>
              <w:top w:val="nil"/>
              <w:left w:val="nil"/>
              <w:bottom w:val="nil"/>
              <w:right w:val="nil"/>
            </w:tcBorders>
          </w:tcPr>
          <w:p w14:paraId="1EC82E5E" w14:textId="77777777" w:rsidR="00635AE2" w:rsidRPr="000F10AF" w:rsidRDefault="00635AE2" w:rsidP="005E07AC">
            <w:pPr>
              <w:spacing w:after="0"/>
              <w:rPr>
                <w:rFonts w:eastAsia="Times New Roman" w:cs="Arial"/>
                <w:b/>
                <w:sz w:val="16"/>
                <w:szCs w:val="16"/>
                <w:lang w:eastAsia="en-GB"/>
              </w:rPr>
            </w:pPr>
          </w:p>
        </w:tc>
        <w:tc>
          <w:tcPr>
            <w:tcW w:w="6307" w:type="dxa"/>
            <w:tcBorders>
              <w:top w:val="nil"/>
              <w:left w:val="nil"/>
              <w:bottom w:val="nil"/>
              <w:right w:val="nil"/>
            </w:tcBorders>
          </w:tcPr>
          <w:p w14:paraId="00A7955C"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558A58B" w14:textId="77777777" w:rsidTr="005E07AC">
        <w:tc>
          <w:tcPr>
            <w:tcW w:w="2448" w:type="dxa"/>
            <w:tcBorders>
              <w:top w:val="nil"/>
              <w:left w:val="nil"/>
              <w:bottom w:val="nil"/>
              <w:right w:val="nil"/>
            </w:tcBorders>
          </w:tcPr>
          <w:p w14:paraId="46B4D5CB"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C.Diff</w:t>
            </w:r>
          </w:p>
        </w:tc>
        <w:tc>
          <w:tcPr>
            <w:tcW w:w="6307" w:type="dxa"/>
            <w:tcBorders>
              <w:top w:val="nil"/>
              <w:left w:val="nil"/>
              <w:bottom w:val="nil"/>
              <w:right w:val="nil"/>
            </w:tcBorders>
          </w:tcPr>
          <w:p w14:paraId="227A9FFE"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Clostridium Difficile</w:t>
            </w:r>
          </w:p>
        </w:tc>
      </w:tr>
      <w:tr w:rsidR="00635AE2" w:rsidRPr="000F10AF" w14:paraId="05F2A0B1" w14:textId="77777777" w:rsidTr="005E07AC">
        <w:tc>
          <w:tcPr>
            <w:tcW w:w="2448" w:type="dxa"/>
            <w:tcBorders>
              <w:top w:val="nil"/>
              <w:left w:val="nil"/>
              <w:bottom w:val="nil"/>
              <w:right w:val="nil"/>
            </w:tcBorders>
          </w:tcPr>
          <w:p w14:paraId="44D3B045"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81E1AB1"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B04B07B" w14:textId="77777777" w:rsidTr="005E07AC">
        <w:tc>
          <w:tcPr>
            <w:tcW w:w="2448" w:type="dxa"/>
            <w:tcBorders>
              <w:top w:val="nil"/>
              <w:left w:val="nil"/>
              <w:bottom w:val="nil"/>
              <w:right w:val="nil"/>
            </w:tcBorders>
          </w:tcPr>
          <w:p w14:paraId="480B561B"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CEO</w:t>
            </w:r>
          </w:p>
        </w:tc>
        <w:tc>
          <w:tcPr>
            <w:tcW w:w="6307" w:type="dxa"/>
            <w:tcBorders>
              <w:top w:val="nil"/>
              <w:left w:val="nil"/>
              <w:bottom w:val="nil"/>
              <w:right w:val="nil"/>
            </w:tcBorders>
          </w:tcPr>
          <w:p w14:paraId="75F31F4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Chief Executive Office</w:t>
            </w:r>
          </w:p>
        </w:tc>
      </w:tr>
      <w:tr w:rsidR="00635AE2" w:rsidRPr="000F10AF" w14:paraId="167B67D3" w14:textId="77777777" w:rsidTr="005E07AC">
        <w:tc>
          <w:tcPr>
            <w:tcW w:w="2448" w:type="dxa"/>
            <w:tcBorders>
              <w:top w:val="nil"/>
              <w:left w:val="nil"/>
              <w:bottom w:val="nil"/>
              <w:right w:val="nil"/>
            </w:tcBorders>
          </w:tcPr>
          <w:p w14:paraId="4DF31A8D"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24E7216" w14:textId="77777777" w:rsidR="00635AE2" w:rsidRPr="000F10AF" w:rsidRDefault="00635AE2" w:rsidP="005E07AC">
            <w:pPr>
              <w:spacing w:after="0"/>
              <w:rPr>
                <w:rFonts w:eastAsia="Times New Roman" w:cs="Arial"/>
                <w:sz w:val="16"/>
                <w:szCs w:val="16"/>
                <w:lang w:eastAsia="en-GB"/>
              </w:rPr>
            </w:pPr>
          </w:p>
        </w:tc>
      </w:tr>
      <w:tr w:rsidR="00635AE2" w:rsidRPr="000F10AF" w14:paraId="79C79EC7" w14:textId="77777777" w:rsidTr="005E07AC">
        <w:tc>
          <w:tcPr>
            <w:tcW w:w="2448" w:type="dxa"/>
            <w:tcBorders>
              <w:top w:val="nil"/>
              <w:left w:val="nil"/>
              <w:bottom w:val="nil"/>
              <w:right w:val="nil"/>
            </w:tcBorders>
          </w:tcPr>
          <w:p w14:paraId="174AB51E"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CFS</w:t>
            </w:r>
          </w:p>
        </w:tc>
        <w:tc>
          <w:tcPr>
            <w:tcW w:w="6307" w:type="dxa"/>
            <w:tcBorders>
              <w:top w:val="nil"/>
              <w:left w:val="nil"/>
              <w:bottom w:val="nil"/>
              <w:right w:val="nil"/>
            </w:tcBorders>
          </w:tcPr>
          <w:p w14:paraId="2812F181"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Counter Fraud Services</w:t>
            </w:r>
          </w:p>
        </w:tc>
      </w:tr>
      <w:tr w:rsidR="00635AE2" w:rsidRPr="000F10AF" w14:paraId="6E0397EC" w14:textId="77777777" w:rsidTr="005E07AC">
        <w:tc>
          <w:tcPr>
            <w:tcW w:w="2448" w:type="dxa"/>
            <w:tcBorders>
              <w:top w:val="nil"/>
              <w:left w:val="nil"/>
              <w:bottom w:val="nil"/>
              <w:right w:val="nil"/>
            </w:tcBorders>
          </w:tcPr>
          <w:p w14:paraId="7A232BFB"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25B2768" w14:textId="77777777" w:rsidR="00635AE2" w:rsidRPr="000F10AF" w:rsidRDefault="00635AE2" w:rsidP="005E07AC">
            <w:pPr>
              <w:spacing w:after="0"/>
              <w:rPr>
                <w:rFonts w:eastAsia="Times New Roman" w:cs="Arial"/>
                <w:sz w:val="16"/>
                <w:szCs w:val="16"/>
                <w:lang w:eastAsia="en-GB"/>
              </w:rPr>
            </w:pPr>
          </w:p>
        </w:tc>
      </w:tr>
    </w:tbl>
    <w:p w14:paraId="5D06EE7E" w14:textId="77777777" w:rsidR="00641C10" w:rsidRDefault="00641C10">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7"/>
      </w:tblGrid>
      <w:tr w:rsidR="00635AE2" w:rsidRPr="000F10AF" w14:paraId="3B62F126" w14:textId="77777777" w:rsidTr="005E07AC">
        <w:tc>
          <w:tcPr>
            <w:tcW w:w="2448" w:type="dxa"/>
            <w:tcBorders>
              <w:top w:val="nil"/>
              <w:left w:val="nil"/>
              <w:bottom w:val="nil"/>
              <w:right w:val="nil"/>
            </w:tcBorders>
          </w:tcPr>
          <w:p w14:paraId="1AE81C18" w14:textId="785E8450"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lastRenderedPageBreak/>
              <w:t>CHD</w:t>
            </w:r>
          </w:p>
        </w:tc>
        <w:tc>
          <w:tcPr>
            <w:tcW w:w="6307" w:type="dxa"/>
            <w:tcBorders>
              <w:top w:val="nil"/>
              <w:left w:val="nil"/>
              <w:bottom w:val="nil"/>
              <w:right w:val="nil"/>
            </w:tcBorders>
          </w:tcPr>
          <w:p w14:paraId="558A72C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Chronic Heart Disease</w:t>
            </w:r>
          </w:p>
        </w:tc>
      </w:tr>
      <w:tr w:rsidR="00635AE2" w:rsidRPr="000F10AF" w14:paraId="1EBFFAF4" w14:textId="77777777" w:rsidTr="005E07AC">
        <w:tc>
          <w:tcPr>
            <w:tcW w:w="2448" w:type="dxa"/>
            <w:tcBorders>
              <w:top w:val="nil"/>
              <w:left w:val="nil"/>
              <w:bottom w:val="nil"/>
              <w:right w:val="nil"/>
            </w:tcBorders>
          </w:tcPr>
          <w:p w14:paraId="5DCA0E01"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B8815FB"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17FAD50C" w14:textId="77777777" w:rsidTr="005E07AC">
        <w:tc>
          <w:tcPr>
            <w:tcW w:w="2448" w:type="dxa"/>
            <w:tcBorders>
              <w:top w:val="nil"/>
              <w:left w:val="nil"/>
              <w:bottom w:val="nil"/>
              <w:right w:val="nil"/>
            </w:tcBorders>
          </w:tcPr>
          <w:p w14:paraId="460B2208"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CHI</w:t>
            </w:r>
          </w:p>
        </w:tc>
        <w:tc>
          <w:tcPr>
            <w:tcW w:w="6307" w:type="dxa"/>
            <w:tcBorders>
              <w:top w:val="nil"/>
              <w:left w:val="nil"/>
              <w:bottom w:val="nil"/>
              <w:right w:val="nil"/>
            </w:tcBorders>
          </w:tcPr>
          <w:p w14:paraId="34255A02"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Community Health Index</w:t>
            </w:r>
          </w:p>
        </w:tc>
      </w:tr>
      <w:tr w:rsidR="00635AE2" w:rsidRPr="000F10AF" w14:paraId="77C504E6" w14:textId="77777777" w:rsidTr="005E07AC">
        <w:tc>
          <w:tcPr>
            <w:tcW w:w="2448" w:type="dxa"/>
            <w:tcBorders>
              <w:top w:val="nil"/>
              <w:left w:val="nil"/>
              <w:bottom w:val="nil"/>
              <w:right w:val="nil"/>
            </w:tcBorders>
          </w:tcPr>
          <w:p w14:paraId="0CCBEA6E"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5ED32DD"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49CDB725" w14:textId="77777777" w:rsidTr="005E07AC">
        <w:tc>
          <w:tcPr>
            <w:tcW w:w="2448" w:type="dxa"/>
            <w:tcBorders>
              <w:top w:val="nil"/>
              <w:left w:val="nil"/>
              <w:bottom w:val="nil"/>
              <w:right w:val="nil"/>
            </w:tcBorders>
          </w:tcPr>
          <w:p w14:paraId="5C59E9BC"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CLO</w:t>
            </w:r>
          </w:p>
        </w:tc>
        <w:tc>
          <w:tcPr>
            <w:tcW w:w="6307" w:type="dxa"/>
            <w:tcBorders>
              <w:top w:val="nil"/>
              <w:left w:val="nil"/>
              <w:bottom w:val="nil"/>
              <w:right w:val="nil"/>
            </w:tcBorders>
          </w:tcPr>
          <w:p w14:paraId="0068A6A5"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Central Legal Office</w:t>
            </w:r>
          </w:p>
        </w:tc>
      </w:tr>
      <w:tr w:rsidR="00635AE2" w:rsidRPr="000F10AF" w14:paraId="44F8884D" w14:textId="77777777" w:rsidTr="005E07AC">
        <w:tc>
          <w:tcPr>
            <w:tcW w:w="2448" w:type="dxa"/>
            <w:tcBorders>
              <w:top w:val="nil"/>
              <w:left w:val="nil"/>
              <w:bottom w:val="nil"/>
              <w:right w:val="nil"/>
            </w:tcBorders>
          </w:tcPr>
          <w:p w14:paraId="73F7F0EA"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9E22D82"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CCB03BD" w14:textId="77777777" w:rsidTr="005E07AC">
        <w:tc>
          <w:tcPr>
            <w:tcW w:w="2448" w:type="dxa"/>
            <w:tcBorders>
              <w:top w:val="nil"/>
              <w:left w:val="nil"/>
              <w:bottom w:val="nil"/>
              <w:right w:val="nil"/>
            </w:tcBorders>
          </w:tcPr>
          <w:p w14:paraId="0D91D508"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CNA</w:t>
            </w:r>
          </w:p>
        </w:tc>
        <w:tc>
          <w:tcPr>
            <w:tcW w:w="6307" w:type="dxa"/>
            <w:tcBorders>
              <w:top w:val="nil"/>
              <w:left w:val="nil"/>
              <w:bottom w:val="nil"/>
              <w:right w:val="nil"/>
            </w:tcBorders>
          </w:tcPr>
          <w:p w14:paraId="2EA64C54"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Could Not Attend</w:t>
            </w:r>
          </w:p>
        </w:tc>
      </w:tr>
      <w:tr w:rsidR="00635AE2" w:rsidRPr="000F10AF" w14:paraId="1F848A10" w14:textId="77777777" w:rsidTr="005E07AC">
        <w:tc>
          <w:tcPr>
            <w:tcW w:w="2448" w:type="dxa"/>
            <w:tcBorders>
              <w:top w:val="nil"/>
              <w:left w:val="nil"/>
              <w:bottom w:val="nil"/>
              <w:right w:val="nil"/>
            </w:tcBorders>
          </w:tcPr>
          <w:p w14:paraId="535B3F9A"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EA3DDE5"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8EC4543" w14:textId="77777777" w:rsidTr="005E07AC">
        <w:tc>
          <w:tcPr>
            <w:tcW w:w="2448" w:type="dxa"/>
            <w:tcBorders>
              <w:top w:val="nil"/>
              <w:left w:val="nil"/>
              <w:bottom w:val="nil"/>
              <w:right w:val="nil"/>
            </w:tcBorders>
          </w:tcPr>
          <w:p w14:paraId="3AB142A2"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COPD</w:t>
            </w:r>
          </w:p>
        </w:tc>
        <w:tc>
          <w:tcPr>
            <w:tcW w:w="6307" w:type="dxa"/>
            <w:tcBorders>
              <w:top w:val="nil"/>
              <w:left w:val="nil"/>
              <w:bottom w:val="nil"/>
              <w:right w:val="nil"/>
            </w:tcBorders>
          </w:tcPr>
          <w:p w14:paraId="3D560AE2"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Chronic Obstructive Pulmonary Disease</w:t>
            </w:r>
          </w:p>
        </w:tc>
      </w:tr>
      <w:tr w:rsidR="00635AE2" w:rsidRPr="000F10AF" w14:paraId="286BCD58" w14:textId="77777777" w:rsidTr="005E07AC">
        <w:tc>
          <w:tcPr>
            <w:tcW w:w="2448" w:type="dxa"/>
            <w:tcBorders>
              <w:top w:val="nil"/>
              <w:left w:val="nil"/>
              <w:bottom w:val="nil"/>
              <w:right w:val="nil"/>
            </w:tcBorders>
          </w:tcPr>
          <w:p w14:paraId="0B29E7EC"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1B2EE46"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47D17627" w14:textId="77777777" w:rsidTr="005E07AC">
        <w:tc>
          <w:tcPr>
            <w:tcW w:w="2448" w:type="dxa"/>
            <w:tcBorders>
              <w:top w:val="nil"/>
              <w:left w:val="nil"/>
              <w:bottom w:val="nil"/>
              <w:right w:val="nil"/>
            </w:tcBorders>
          </w:tcPr>
          <w:p w14:paraId="4AB1819C"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COPS</w:t>
            </w:r>
          </w:p>
        </w:tc>
        <w:tc>
          <w:tcPr>
            <w:tcW w:w="6307" w:type="dxa"/>
            <w:tcBorders>
              <w:top w:val="nil"/>
              <w:left w:val="nil"/>
              <w:bottom w:val="nil"/>
              <w:right w:val="nil"/>
            </w:tcBorders>
          </w:tcPr>
          <w:p w14:paraId="16C612F1"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 xml:space="preserve">Chief Officers Public Safety Group </w:t>
            </w:r>
          </w:p>
        </w:tc>
      </w:tr>
      <w:tr w:rsidR="00635AE2" w:rsidRPr="000F10AF" w14:paraId="510FE423" w14:textId="77777777" w:rsidTr="005E07AC">
        <w:tc>
          <w:tcPr>
            <w:tcW w:w="2448" w:type="dxa"/>
            <w:tcBorders>
              <w:top w:val="nil"/>
              <w:left w:val="nil"/>
              <w:bottom w:val="nil"/>
              <w:right w:val="nil"/>
            </w:tcBorders>
          </w:tcPr>
          <w:p w14:paraId="49AE7E66"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633ECCA"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33553D8" w14:textId="77777777" w:rsidTr="005E07AC">
        <w:tc>
          <w:tcPr>
            <w:tcW w:w="2448" w:type="dxa"/>
            <w:tcBorders>
              <w:top w:val="nil"/>
              <w:left w:val="nil"/>
              <w:bottom w:val="nil"/>
              <w:right w:val="nil"/>
            </w:tcBorders>
          </w:tcPr>
          <w:p w14:paraId="69AFFBFD"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CPN</w:t>
            </w:r>
          </w:p>
        </w:tc>
        <w:tc>
          <w:tcPr>
            <w:tcW w:w="6307" w:type="dxa"/>
            <w:tcBorders>
              <w:top w:val="nil"/>
              <w:left w:val="nil"/>
              <w:bottom w:val="nil"/>
              <w:right w:val="nil"/>
            </w:tcBorders>
          </w:tcPr>
          <w:p w14:paraId="1F62FA9E"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Community Psychiatric Nurse</w:t>
            </w:r>
          </w:p>
        </w:tc>
      </w:tr>
      <w:tr w:rsidR="00635AE2" w:rsidRPr="000F10AF" w14:paraId="7FC01330" w14:textId="77777777" w:rsidTr="005E07AC">
        <w:tc>
          <w:tcPr>
            <w:tcW w:w="2448" w:type="dxa"/>
            <w:tcBorders>
              <w:top w:val="nil"/>
              <w:left w:val="nil"/>
              <w:bottom w:val="nil"/>
              <w:right w:val="nil"/>
            </w:tcBorders>
          </w:tcPr>
          <w:p w14:paraId="1FDE5425"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F4EDEA4"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F6823F3" w14:textId="77777777" w:rsidTr="005E07AC">
        <w:tc>
          <w:tcPr>
            <w:tcW w:w="2448" w:type="dxa"/>
            <w:tcBorders>
              <w:top w:val="nil"/>
              <w:left w:val="nil"/>
              <w:bottom w:val="nil"/>
              <w:right w:val="nil"/>
            </w:tcBorders>
          </w:tcPr>
          <w:p w14:paraId="06AD21EF"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CPP</w:t>
            </w:r>
          </w:p>
        </w:tc>
        <w:tc>
          <w:tcPr>
            <w:tcW w:w="6307" w:type="dxa"/>
            <w:tcBorders>
              <w:top w:val="nil"/>
              <w:left w:val="nil"/>
              <w:bottom w:val="nil"/>
              <w:right w:val="nil"/>
            </w:tcBorders>
          </w:tcPr>
          <w:p w14:paraId="3AFB8D4A"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Community Planning Partnership</w:t>
            </w:r>
          </w:p>
        </w:tc>
      </w:tr>
      <w:tr w:rsidR="00635AE2" w:rsidRPr="000F10AF" w14:paraId="2555749A" w14:textId="77777777" w:rsidTr="005E07AC">
        <w:tc>
          <w:tcPr>
            <w:tcW w:w="2448" w:type="dxa"/>
            <w:tcBorders>
              <w:top w:val="nil"/>
              <w:left w:val="nil"/>
              <w:bottom w:val="nil"/>
              <w:right w:val="nil"/>
            </w:tcBorders>
          </w:tcPr>
          <w:p w14:paraId="393819D6"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8440A8C"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2C49F6B" w14:textId="77777777" w:rsidTr="005E07AC">
        <w:tc>
          <w:tcPr>
            <w:tcW w:w="2448" w:type="dxa"/>
            <w:tcBorders>
              <w:top w:val="nil"/>
              <w:left w:val="nil"/>
              <w:bottom w:val="nil"/>
              <w:right w:val="nil"/>
            </w:tcBorders>
          </w:tcPr>
          <w:p w14:paraId="5A670652"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CRES</w:t>
            </w:r>
          </w:p>
        </w:tc>
        <w:tc>
          <w:tcPr>
            <w:tcW w:w="6307" w:type="dxa"/>
            <w:tcBorders>
              <w:top w:val="nil"/>
              <w:left w:val="nil"/>
              <w:bottom w:val="nil"/>
              <w:right w:val="nil"/>
            </w:tcBorders>
          </w:tcPr>
          <w:p w14:paraId="3D6A517B"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Cash Releasing Efficiency Savings</w:t>
            </w:r>
          </w:p>
        </w:tc>
      </w:tr>
      <w:tr w:rsidR="00635AE2" w:rsidRPr="000F10AF" w14:paraId="1A570B67" w14:textId="77777777" w:rsidTr="005E07AC">
        <w:tc>
          <w:tcPr>
            <w:tcW w:w="2448" w:type="dxa"/>
            <w:tcBorders>
              <w:top w:val="nil"/>
              <w:left w:val="nil"/>
              <w:bottom w:val="nil"/>
              <w:right w:val="nil"/>
            </w:tcBorders>
          </w:tcPr>
          <w:p w14:paraId="3C24AD81" w14:textId="77777777" w:rsidR="00635AE2" w:rsidRPr="000F10AF" w:rsidRDefault="00635AE2" w:rsidP="005E07AC">
            <w:pPr>
              <w:spacing w:after="0"/>
              <w:rPr>
                <w:rFonts w:eastAsia="Times New Roman" w:cs="Arial"/>
                <w:b/>
                <w:sz w:val="16"/>
                <w:szCs w:val="24"/>
                <w:lang w:eastAsia="en-GB"/>
              </w:rPr>
            </w:pPr>
          </w:p>
        </w:tc>
        <w:tc>
          <w:tcPr>
            <w:tcW w:w="6307" w:type="dxa"/>
            <w:tcBorders>
              <w:top w:val="nil"/>
              <w:left w:val="nil"/>
              <w:bottom w:val="nil"/>
              <w:right w:val="nil"/>
            </w:tcBorders>
          </w:tcPr>
          <w:p w14:paraId="6620FB56" w14:textId="77777777" w:rsidR="00635AE2" w:rsidRPr="000F10AF" w:rsidRDefault="00635AE2" w:rsidP="005E07AC">
            <w:pPr>
              <w:spacing w:after="0"/>
              <w:jc w:val="both"/>
              <w:rPr>
                <w:rFonts w:eastAsia="Times New Roman" w:cs="Arial"/>
                <w:sz w:val="16"/>
                <w:szCs w:val="24"/>
                <w:lang w:eastAsia="en-GB"/>
              </w:rPr>
            </w:pPr>
          </w:p>
        </w:tc>
      </w:tr>
      <w:tr w:rsidR="00635AE2" w:rsidRPr="000F10AF" w14:paraId="363A34C5" w14:textId="77777777" w:rsidTr="005E07AC">
        <w:tc>
          <w:tcPr>
            <w:tcW w:w="2448" w:type="dxa"/>
            <w:tcBorders>
              <w:top w:val="nil"/>
              <w:left w:val="nil"/>
              <w:bottom w:val="nil"/>
              <w:right w:val="nil"/>
            </w:tcBorders>
          </w:tcPr>
          <w:p w14:paraId="185D3D3F"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CRL</w:t>
            </w:r>
          </w:p>
        </w:tc>
        <w:tc>
          <w:tcPr>
            <w:tcW w:w="6307" w:type="dxa"/>
            <w:tcBorders>
              <w:top w:val="nil"/>
              <w:left w:val="nil"/>
              <w:bottom w:val="nil"/>
              <w:right w:val="nil"/>
            </w:tcBorders>
          </w:tcPr>
          <w:p w14:paraId="4C0350A9"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Capital Resource Limit</w:t>
            </w:r>
          </w:p>
        </w:tc>
      </w:tr>
      <w:tr w:rsidR="00635AE2" w:rsidRPr="000F10AF" w14:paraId="38EBE6DC" w14:textId="77777777" w:rsidTr="005E07AC">
        <w:tc>
          <w:tcPr>
            <w:tcW w:w="2448" w:type="dxa"/>
            <w:tcBorders>
              <w:top w:val="nil"/>
              <w:left w:val="nil"/>
              <w:bottom w:val="nil"/>
              <w:right w:val="nil"/>
            </w:tcBorders>
          </w:tcPr>
          <w:p w14:paraId="72072714"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7732F57" w14:textId="77777777" w:rsidR="00635AE2" w:rsidRPr="000F10AF" w:rsidRDefault="00635AE2" w:rsidP="005E07AC">
            <w:pPr>
              <w:spacing w:after="0"/>
              <w:rPr>
                <w:rFonts w:eastAsia="Times New Roman" w:cs="Arial"/>
                <w:sz w:val="16"/>
                <w:szCs w:val="16"/>
                <w:lang w:eastAsia="en-GB"/>
              </w:rPr>
            </w:pPr>
          </w:p>
        </w:tc>
      </w:tr>
      <w:tr w:rsidR="00635AE2" w:rsidRPr="000F10AF" w14:paraId="1546F1A7" w14:textId="77777777" w:rsidTr="005E07AC">
        <w:tc>
          <w:tcPr>
            <w:tcW w:w="2448" w:type="dxa"/>
            <w:tcBorders>
              <w:top w:val="nil"/>
              <w:left w:val="nil"/>
              <w:bottom w:val="nil"/>
              <w:right w:val="nil"/>
            </w:tcBorders>
          </w:tcPr>
          <w:p w14:paraId="4D045FFC"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CT (scanner)</w:t>
            </w:r>
          </w:p>
        </w:tc>
        <w:tc>
          <w:tcPr>
            <w:tcW w:w="6307" w:type="dxa"/>
            <w:tcBorders>
              <w:top w:val="nil"/>
              <w:left w:val="nil"/>
              <w:bottom w:val="nil"/>
              <w:right w:val="nil"/>
            </w:tcBorders>
          </w:tcPr>
          <w:p w14:paraId="3BE32D20"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Computerised Tomography (scanner)</w:t>
            </w:r>
          </w:p>
        </w:tc>
      </w:tr>
      <w:tr w:rsidR="00635AE2" w:rsidRPr="000F10AF" w14:paraId="53789940" w14:textId="77777777" w:rsidTr="005E07AC">
        <w:tc>
          <w:tcPr>
            <w:tcW w:w="2448" w:type="dxa"/>
            <w:tcBorders>
              <w:top w:val="nil"/>
              <w:left w:val="nil"/>
              <w:bottom w:val="nil"/>
              <w:right w:val="nil"/>
            </w:tcBorders>
          </w:tcPr>
          <w:p w14:paraId="5DB16304"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9307800" w14:textId="77777777" w:rsidR="00635AE2" w:rsidRPr="000F10AF" w:rsidRDefault="00635AE2" w:rsidP="005E07AC">
            <w:pPr>
              <w:spacing w:after="0"/>
              <w:rPr>
                <w:rFonts w:eastAsia="Times New Roman" w:cs="Arial"/>
                <w:sz w:val="16"/>
                <w:szCs w:val="16"/>
                <w:lang w:eastAsia="en-GB"/>
              </w:rPr>
            </w:pPr>
          </w:p>
        </w:tc>
      </w:tr>
      <w:tr w:rsidR="00635AE2" w:rsidRPr="000F10AF" w14:paraId="584362B0" w14:textId="77777777" w:rsidTr="005E07AC">
        <w:tc>
          <w:tcPr>
            <w:tcW w:w="2448" w:type="dxa"/>
            <w:tcBorders>
              <w:top w:val="nil"/>
              <w:left w:val="nil"/>
              <w:bottom w:val="nil"/>
              <w:right w:val="nil"/>
            </w:tcBorders>
          </w:tcPr>
          <w:p w14:paraId="2B9D9486"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DOF</w:t>
            </w:r>
            <w:proofErr w:type="spellEnd"/>
          </w:p>
        </w:tc>
        <w:tc>
          <w:tcPr>
            <w:tcW w:w="6307" w:type="dxa"/>
            <w:tcBorders>
              <w:top w:val="nil"/>
              <w:left w:val="nil"/>
              <w:bottom w:val="nil"/>
              <w:right w:val="nil"/>
            </w:tcBorders>
          </w:tcPr>
          <w:p w14:paraId="5757A435"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Director of Finance</w:t>
            </w:r>
          </w:p>
        </w:tc>
      </w:tr>
      <w:tr w:rsidR="00635AE2" w:rsidRPr="000F10AF" w14:paraId="50DFE0CD" w14:textId="77777777" w:rsidTr="005E07AC">
        <w:tc>
          <w:tcPr>
            <w:tcW w:w="2448" w:type="dxa"/>
            <w:tcBorders>
              <w:top w:val="nil"/>
              <w:left w:val="nil"/>
              <w:bottom w:val="nil"/>
              <w:right w:val="nil"/>
            </w:tcBorders>
          </w:tcPr>
          <w:p w14:paraId="2C2DE72F"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80AC977"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306D901" w14:textId="77777777" w:rsidTr="005E07AC">
        <w:tc>
          <w:tcPr>
            <w:tcW w:w="2448" w:type="dxa"/>
            <w:tcBorders>
              <w:top w:val="nil"/>
              <w:left w:val="nil"/>
              <w:bottom w:val="nil"/>
              <w:right w:val="nil"/>
            </w:tcBorders>
          </w:tcPr>
          <w:p w14:paraId="37BFFB01"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DNA</w:t>
            </w:r>
          </w:p>
        </w:tc>
        <w:tc>
          <w:tcPr>
            <w:tcW w:w="6307" w:type="dxa"/>
            <w:tcBorders>
              <w:top w:val="nil"/>
              <w:left w:val="nil"/>
              <w:bottom w:val="nil"/>
              <w:right w:val="nil"/>
            </w:tcBorders>
          </w:tcPr>
          <w:p w14:paraId="5B0D29BB"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Did Not Attend</w:t>
            </w:r>
          </w:p>
        </w:tc>
      </w:tr>
      <w:tr w:rsidR="00635AE2" w:rsidRPr="000F10AF" w14:paraId="40B85A37" w14:textId="77777777" w:rsidTr="005E07AC">
        <w:tc>
          <w:tcPr>
            <w:tcW w:w="2448" w:type="dxa"/>
            <w:tcBorders>
              <w:top w:val="nil"/>
              <w:left w:val="nil"/>
              <w:bottom w:val="nil"/>
              <w:right w:val="nil"/>
            </w:tcBorders>
          </w:tcPr>
          <w:p w14:paraId="58BFCEAF"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5168E8D0"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A1DC948" w14:textId="77777777" w:rsidTr="005E07AC">
        <w:tc>
          <w:tcPr>
            <w:tcW w:w="2448" w:type="dxa"/>
            <w:tcBorders>
              <w:top w:val="nil"/>
              <w:left w:val="nil"/>
              <w:bottom w:val="nil"/>
              <w:right w:val="nil"/>
            </w:tcBorders>
          </w:tcPr>
          <w:p w14:paraId="7B69C3F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DPA</w:t>
            </w:r>
          </w:p>
        </w:tc>
        <w:tc>
          <w:tcPr>
            <w:tcW w:w="6307" w:type="dxa"/>
            <w:tcBorders>
              <w:top w:val="nil"/>
              <w:left w:val="nil"/>
              <w:bottom w:val="nil"/>
              <w:right w:val="nil"/>
            </w:tcBorders>
          </w:tcPr>
          <w:p w14:paraId="2390190D"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Data Protection Act 1998</w:t>
            </w:r>
          </w:p>
        </w:tc>
      </w:tr>
      <w:tr w:rsidR="00635AE2" w:rsidRPr="000F10AF" w14:paraId="3E15A1B7" w14:textId="77777777" w:rsidTr="005E07AC">
        <w:trPr>
          <w:trHeight w:val="99"/>
        </w:trPr>
        <w:tc>
          <w:tcPr>
            <w:tcW w:w="2448" w:type="dxa"/>
            <w:tcBorders>
              <w:top w:val="nil"/>
              <w:left w:val="nil"/>
              <w:bottom w:val="nil"/>
              <w:right w:val="nil"/>
            </w:tcBorders>
          </w:tcPr>
          <w:p w14:paraId="13BFCCE4" w14:textId="77777777" w:rsidR="00635AE2" w:rsidRPr="000F10AF" w:rsidRDefault="00635AE2" w:rsidP="005E07AC">
            <w:pPr>
              <w:spacing w:after="0"/>
              <w:rPr>
                <w:rFonts w:eastAsia="Times New Roman" w:cs="Arial"/>
                <w:b/>
                <w:szCs w:val="24"/>
                <w:lang w:eastAsia="en-GB"/>
              </w:rPr>
            </w:pPr>
          </w:p>
        </w:tc>
        <w:tc>
          <w:tcPr>
            <w:tcW w:w="6307" w:type="dxa"/>
            <w:tcBorders>
              <w:top w:val="nil"/>
              <w:left w:val="nil"/>
              <w:bottom w:val="nil"/>
              <w:right w:val="nil"/>
            </w:tcBorders>
          </w:tcPr>
          <w:p w14:paraId="4023F25D" w14:textId="77777777" w:rsidR="00635AE2" w:rsidRPr="000F10AF" w:rsidRDefault="00635AE2" w:rsidP="005E07AC">
            <w:pPr>
              <w:spacing w:after="0"/>
              <w:jc w:val="both"/>
              <w:rPr>
                <w:rFonts w:eastAsia="Times New Roman" w:cs="Arial"/>
                <w:szCs w:val="24"/>
                <w:lang w:eastAsia="en-GB"/>
              </w:rPr>
            </w:pPr>
          </w:p>
        </w:tc>
      </w:tr>
      <w:tr w:rsidR="00635AE2" w:rsidRPr="000F10AF" w14:paraId="798FDD43" w14:textId="77777777" w:rsidTr="005E07AC">
        <w:tc>
          <w:tcPr>
            <w:tcW w:w="2448" w:type="dxa"/>
            <w:tcBorders>
              <w:top w:val="nil"/>
              <w:left w:val="nil"/>
              <w:bottom w:val="nil"/>
              <w:right w:val="nil"/>
            </w:tcBorders>
          </w:tcPr>
          <w:p w14:paraId="5EE9D1B4"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DVT</w:t>
            </w:r>
          </w:p>
        </w:tc>
        <w:tc>
          <w:tcPr>
            <w:tcW w:w="6307" w:type="dxa"/>
            <w:tcBorders>
              <w:top w:val="nil"/>
              <w:left w:val="nil"/>
              <w:bottom w:val="nil"/>
              <w:right w:val="nil"/>
            </w:tcBorders>
          </w:tcPr>
          <w:p w14:paraId="4B1ED9A1"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Deep Vein Thrombosis</w:t>
            </w:r>
          </w:p>
        </w:tc>
      </w:tr>
      <w:tr w:rsidR="00635AE2" w:rsidRPr="000F10AF" w14:paraId="47A42DF5" w14:textId="77777777" w:rsidTr="005E07AC">
        <w:tc>
          <w:tcPr>
            <w:tcW w:w="2448" w:type="dxa"/>
            <w:tcBorders>
              <w:top w:val="nil"/>
              <w:left w:val="nil"/>
              <w:bottom w:val="nil"/>
              <w:right w:val="nil"/>
            </w:tcBorders>
          </w:tcPr>
          <w:p w14:paraId="1F284323"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6A4497D"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770A242D" w14:textId="77777777" w:rsidTr="005E07AC">
        <w:tc>
          <w:tcPr>
            <w:tcW w:w="2448" w:type="dxa"/>
            <w:tcBorders>
              <w:top w:val="nil"/>
              <w:left w:val="nil"/>
              <w:bottom w:val="nil"/>
              <w:right w:val="nil"/>
            </w:tcBorders>
          </w:tcPr>
          <w:p w14:paraId="0083D8EA"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5D25325E"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7DD72A42" w14:textId="77777777" w:rsidTr="005E07AC">
        <w:tc>
          <w:tcPr>
            <w:tcW w:w="2448" w:type="dxa"/>
            <w:tcBorders>
              <w:top w:val="nil"/>
              <w:left w:val="nil"/>
              <w:bottom w:val="nil"/>
              <w:right w:val="nil"/>
            </w:tcBorders>
          </w:tcPr>
          <w:p w14:paraId="5B1ACA75"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EDG</w:t>
            </w:r>
          </w:p>
        </w:tc>
        <w:tc>
          <w:tcPr>
            <w:tcW w:w="6307" w:type="dxa"/>
            <w:tcBorders>
              <w:top w:val="nil"/>
              <w:left w:val="nil"/>
              <w:bottom w:val="nil"/>
              <w:right w:val="nil"/>
            </w:tcBorders>
          </w:tcPr>
          <w:p w14:paraId="2DD5CAF0"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Executive Directors Group</w:t>
            </w:r>
          </w:p>
        </w:tc>
      </w:tr>
      <w:tr w:rsidR="00635AE2" w:rsidRPr="000F10AF" w14:paraId="4C25EAE2" w14:textId="77777777" w:rsidTr="005E07AC">
        <w:tc>
          <w:tcPr>
            <w:tcW w:w="2448" w:type="dxa"/>
            <w:tcBorders>
              <w:top w:val="nil"/>
              <w:left w:val="nil"/>
              <w:bottom w:val="nil"/>
              <w:right w:val="nil"/>
            </w:tcBorders>
          </w:tcPr>
          <w:p w14:paraId="427D1459" w14:textId="77777777" w:rsidR="00635AE2" w:rsidRPr="000F10AF" w:rsidRDefault="00635AE2" w:rsidP="005E07AC">
            <w:pPr>
              <w:spacing w:after="0"/>
              <w:rPr>
                <w:rFonts w:eastAsia="Times New Roman" w:cs="Arial"/>
                <w:b/>
                <w:sz w:val="16"/>
                <w:szCs w:val="24"/>
                <w:lang w:eastAsia="en-GB"/>
              </w:rPr>
            </w:pPr>
          </w:p>
        </w:tc>
        <w:tc>
          <w:tcPr>
            <w:tcW w:w="6307" w:type="dxa"/>
            <w:tcBorders>
              <w:top w:val="nil"/>
              <w:left w:val="nil"/>
              <w:bottom w:val="nil"/>
              <w:right w:val="nil"/>
            </w:tcBorders>
          </w:tcPr>
          <w:p w14:paraId="5382633D" w14:textId="77777777" w:rsidR="00635AE2" w:rsidRPr="000F10AF" w:rsidRDefault="00635AE2" w:rsidP="005E07AC">
            <w:pPr>
              <w:spacing w:after="0"/>
              <w:jc w:val="both"/>
              <w:rPr>
                <w:rFonts w:eastAsia="Times New Roman" w:cs="Arial"/>
                <w:sz w:val="16"/>
                <w:szCs w:val="24"/>
                <w:lang w:eastAsia="en-GB"/>
              </w:rPr>
            </w:pPr>
          </w:p>
        </w:tc>
      </w:tr>
      <w:tr w:rsidR="00635AE2" w:rsidRPr="000F10AF" w14:paraId="2C14B93A" w14:textId="77777777" w:rsidTr="005E07AC">
        <w:tc>
          <w:tcPr>
            <w:tcW w:w="2448" w:type="dxa"/>
            <w:tcBorders>
              <w:top w:val="nil"/>
              <w:left w:val="nil"/>
              <w:bottom w:val="nil"/>
              <w:right w:val="nil"/>
            </w:tcBorders>
          </w:tcPr>
          <w:p w14:paraId="65B0C421"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EDISON</w:t>
            </w:r>
          </w:p>
        </w:tc>
        <w:tc>
          <w:tcPr>
            <w:tcW w:w="6307" w:type="dxa"/>
            <w:tcBorders>
              <w:top w:val="nil"/>
              <w:left w:val="nil"/>
              <w:bottom w:val="nil"/>
              <w:right w:val="nil"/>
            </w:tcBorders>
          </w:tcPr>
          <w:p w14:paraId="496112A2"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An NHS system used to manage delayed discharges</w:t>
            </w:r>
          </w:p>
        </w:tc>
      </w:tr>
      <w:tr w:rsidR="00635AE2" w:rsidRPr="000F10AF" w14:paraId="53A6A065" w14:textId="77777777" w:rsidTr="005E07AC">
        <w:tc>
          <w:tcPr>
            <w:tcW w:w="2448" w:type="dxa"/>
            <w:tcBorders>
              <w:top w:val="nil"/>
              <w:left w:val="nil"/>
              <w:bottom w:val="nil"/>
              <w:right w:val="nil"/>
            </w:tcBorders>
          </w:tcPr>
          <w:p w14:paraId="3212C0E2" w14:textId="77777777" w:rsidR="00635AE2" w:rsidRPr="000F10AF" w:rsidRDefault="00635AE2" w:rsidP="005E07AC">
            <w:pPr>
              <w:spacing w:after="0"/>
              <w:rPr>
                <w:rFonts w:eastAsia="Times New Roman" w:cs="Arial"/>
                <w:b/>
                <w:sz w:val="16"/>
                <w:szCs w:val="24"/>
                <w:lang w:eastAsia="en-GB"/>
              </w:rPr>
            </w:pPr>
          </w:p>
        </w:tc>
        <w:tc>
          <w:tcPr>
            <w:tcW w:w="6307" w:type="dxa"/>
            <w:tcBorders>
              <w:top w:val="nil"/>
              <w:left w:val="nil"/>
              <w:bottom w:val="nil"/>
              <w:right w:val="nil"/>
            </w:tcBorders>
          </w:tcPr>
          <w:p w14:paraId="147E7DA3" w14:textId="77777777" w:rsidR="00635AE2" w:rsidRPr="000F10AF" w:rsidRDefault="00635AE2" w:rsidP="005E07AC">
            <w:pPr>
              <w:spacing w:after="0"/>
              <w:jc w:val="both"/>
              <w:rPr>
                <w:rFonts w:eastAsia="Times New Roman" w:cs="Arial"/>
                <w:sz w:val="16"/>
                <w:szCs w:val="24"/>
                <w:lang w:eastAsia="en-GB"/>
              </w:rPr>
            </w:pPr>
          </w:p>
        </w:tc>
      </w:tr>
      <w:tr w:rsidR="00635AE2" w:rsidRPr="000F10AF" w14:paraId="4436217F" w14:textId="77777777" w:rsidTr="005E07AC">
        <w:tc>
          <w:tcPr>
            <w:tcW w:w="2448" w:type="dxa"/>
            <w:tcBorders>
              <w:top w:val="nil"/>
              <w:left w:val="nil"/>
              <w:bottom w:val="nil"/>
              <w:right w:val="nil"/>
            </w:tcBorders>
          </w:tcPr>
          <w:p w14:paraId="3A6415CA"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ENT</w:t>
            </w:r>
          </w:p>
        </w:tc>
        <w:tc>
          <w:tcPr>
            <w:tcW w:w="6307" w:type="dxa"/>
            <w:tcBorders>
              <w:top w:val="nil"/>
              <w:left w:val="nil"/>
              <w:bottom w:val="nil"/>
              <w:right w:val="nil"/>
            </w:tcBorders>
          </w:tcPr>
          <w:p w14:paraId="2CA4AAB8"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 xml:space="preserve">Ear, Nose &amp; Throat </w:t>
            </w:r>
          </w:p>
        </w:tc>
      </w:tr>
      <w:tr w:rsidR="00635AE2" w:rsidRPr="000F10AF" w14:paraId="697AB967" w14:textId="77777777" w:rsidTr="005E07AC">
        <w:tc>
          <w:tcPr>
            <w:tcW w:w="2448" w:type="dxa"/>
            <w:tcBorders>
              <w:top w:val="nil"/>
              <w:left w:val="nil"/>
              <w:bottom w:val="nil"/>
              <w:right w:val="nil"/>
            </w:tcBorders>
          </w:tcPr>
          <w:p w14:paraId="6BAFD801"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53FE9A85"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74FEFC5A" w14:textId="77777777" w:rsidTr="005E07AC">
        <w:tc>
          <w:tcPr>
            <w:tcW w:w="2448" w:type="dxa"/>
            <w:tcBorders>
              <w:top w:val="nil"/>
              <w:left w:val="nil"/>
              <w:bottom w:val="nil"/>
              <w:right w:val="nil"/>
            </w:tcBorders>
          </w:tcPr>
          <w:p w14:paraId="2427A380"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EQIA</w:t>
            </w:r>
          </w:p>
        </w:tc>
        <w:tc>
          <w:tcPr>
            <w:tcW w:w="6307" w:type="dxa"/>
            <w:tcBorders>
              <w:top w:val="nil"/>
              <w:left w:val="nil"/>
              <w:bottom w:val="nil"/>
              <w:right w:val="nil"/>
            </w:tcBorders>
          </w:tcPr>
          <w:p w14:paraId="1FB81B60"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Equality Impact Assessment</w:t>
            </w:r>
          </w:p>
        </w:tc>
      </w:tr>
      <w:tr w:rsidR="00635AE2" w:rsidRPr="000F10AF" w14:paraId="780B148D" w14:textId="77777777" w:rsidTr="005E07AC">
        <w:tc>
          <w:tcPr>
            <w:tcW w:w="2448" w:type="dxa"/>
            <w:tcBorders>
              <w:top w:val="nil"/>
              <w:left w:val="nil"/>
              <w:bottom w:val="nil"/>
              <w:right w:val="nil"/>
            </w:tcBorders>
          </w:tcPr>
          <w:p w14:paraId="7523F7A9"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FE10F0B"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4EB6ECA" w14:textId="77777777" w:rsidTr="005E07AC">
        <w:tc>
          <w:tcPr>
            <w:tcW w:w="2448" w:type="dxa"/>
            <w:tcBorders>
              <w:top w:val="nil"/>
              <w:left w:val="nil"/>
              <w:bottom w:val="nil"/>
              <w:right w:val="nil"/>
            </w:tcBorders>
          </w:tcPr>
          <w:p w14:paraId="5C20534A"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EWTD or EWTR</w:t>
            </w:r>
          </w:p>
        </w:tc>
        <w:tc>
          <w:tcPr>
            <w:tcW w:w="6307" w:type="dxa"/>
            <w:tcBorders>
              <w:top w:val="nil"/>
              <w:left w:val="nil"/>
              <w:bottom w:val="nil"/>
              <w:right w:val="nil"/>
            </w:tcBorders>
          </w:tcPr>
          <w:p w14:paraId="5F2837A4"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European Working Time Directive or Regulations</w:t>
            </w:r>
          </w:p>
        </w:tc>
      </w:tr>
      <w:tr w:rsidR="00635AE2" w:rsidRPr="000F10AF" w14:paraId="24E17F14" w14:textId="77777777" w:rsidTr="005E07AC">
        <w:tc>
          <w:tcPr>
            <w:tcW w:w="2448" w:type="dxa"/>
            <w:tcBorders>
              <w:top w:val="nil"/>
              <w:left w:val="nil"/>
              <w:bottom w:val="nil"/>
              <w:right w:val="nil"/>
            </w:tcBorders>
          </w:tcPr>
          <w:p w14:paraId="7705F78C"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AF6B098"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8543955" w14:textId="77777777" w:rsidTr="005E07AC">
        <w:tc>
          <w:tcPr>
            <w:tcW w:w="2448" w:type="dxa"/>
            <w:tcBorders>
              <w:top w:val="nil"/>
              <w:left w:val="nil"/>
              <w:bottom w:val="nil"/>
              <w:right w:val="nil"/>
            </w:tcBorders>
          </w:tcPr>
          <w:p w14:paraId="0436288F"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FOI</w:t>
            </w:r>
          </w:p>
        </w:tc>
        <w:tc>
          <w:tcPr>
            <w:tcW w:w="6307" w:type="dxa"/>
            <w:tcBorders>
              <w:top w:val="nil"/>
              <w:left w:val="nil"/>
              <w:bottom w:val="nil"/>
              <w:right w:val="nil"/>
            </w:tcBorders>
          </w:tcPr>
          <w:p w14:paraId="2CBEA1D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Freedom of Information</w:t>
            </w:r>
          </w:p>
        </w:tc>
      </w:tr>
      <w:tr w:rsidR="00635AE2" w:rsidRPr="000F10AF" w14:paraId="5CD2836B" w14:textId="77777777" w:rsidTr="005E07AC">
        <w:tc>
          <w:tcPr>
            <w:tcW w:w="2448" w:type="dxa"/>
            <w:tcBorders>
              <w:top w:val="nil"/>
              <w:left w:val="nil"/>
              <w:bottom w:val="nil"/>
              <w:right w:val="nil"/>
            </w:tcBorders>
          </w:tcPr>
          <w:p w14:paraId="42284580"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DFF0E41"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A2D7D1D" w14:textId="77777777" w:rsidTr="005E07AC">
        <w:tc>
          <w:tcPr>
            <w:tcW w:w="2448" w:type="dxa"/>
            <w:tcBorders>
              <w:top w:val="nil"/>
              <w:left w:val="nil"/>
              <w:bottom w:val="nil"/>
              <w:right w:val="nil"/>
            </w:tcBorders>
          </w:tcPr>
          <w:p w14:paraId="1308755E"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FOISA</w:t>
            </w:r>
          </w:p>
        </w:tc>
        <w:tc>
          <w:tcPr>
            <w:tcW w:w="6307" w:type="dxa"/>
            <w:tcBorders>
              <w:top w:val="nil"/>
              <w:left w:val="nil"/>
              <w:bottom w:val="nil"/>
              <w:right w:val="nil"/>
            </w:tcBorders>
          </w:tcPr>
          <w:p w14:paraId="468B544A"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Freedom of Information (Scotland) Act 2002</w:t>
            </w:r>
          </w:p>
        </w:tc>
      </w:tr>
      <w:tr w:rsidR="00635AE2" w:rsidRPr="000F10AF" w14:paraId="3E1F2200" w14:textId="77777777" w:rsidTr="005E07AC">
        <w:tc>
          <w:tcPr>
            <w:tcW w:w="2448" w:type="dxa"/>
            <w:tcBorders>
              <w:top w:val="nil"/>
              <w:left w:val="nil"/>
              <w:bottom w:val="nil"/>
              <w:right w:val="nil"/>
            </w:tcBorders>
          </w:tcPr>
          <w:p w14:paraId="6E25A064" w14:textId="77777777" w:rsidR="00635AE2" w:rsidRPr="000F10AF" w:rsidRDefault="00635AE2" w:rsidP="005E07AC">
            <w:pPr>
              <w:spacing w:after="0"/>
              <w:rPr>
                <w:rFonts w:eastAsia="Times New Roman" w:cs="Arial"/>
                <w:b/>
                <w:szCs w:val="24"/>
                <w:lang w:eastAsia="en-GB"/>
              </w:rPr>
            </w:pPr>
          </w:p>
        </w:tc>
        <w:tc>
          <w:tcPr>
            <w:tcW w:w="6307" w:type="dxa"/>
            <w:tcBorders>
              <w:top w:val="nil"/>
              <w:left w:val="nil"/>
              <w:bottom w:val="nil"/>
              <w:right w:val="nil"/>
            </w:tcBorders>
          </w:tcPr>
          <w:p w14:paraId="34871AE2" w14:textId="77777777" w:rsidR="00635AE2" w:rsidRPr="000F10AF" w:rsidRDefault="00635AE2" w:rsidP="005E07AC">
            <w:pPr>
              <w:spacing w:after="0"/>
              <w:jc w:val="both"/>
              <w:rPr>
                <w:rFonts w:eastAsia="Times New Roman" w:cs="Arial"/>
                <w:szCs w:val="24"/>
                <w:lang w:eastAsia="en-GB"/>
              </w:rPr>
            </w:pPr>
          </w:p>
        </w:tc>
      </w:tr>
      <w:tr w:rsidR="00635AE2" w:rsidRPr="000F10AF" w14:paraId="65971FD0" w14:textId="77777777" w:rsidTr="005E07AC">
        <w:tc>
          <w:tcPr>
            <w:tcW w:w="2448" w:type="dxa"/>
            <w:tcBorders>
              <w:top w:val="nil"/>
              <w:left w:val="nil"/>
              <w:bottom w:val="nil"/>
              <w:right w:val="nil"/>
            </w:tcBorders>
          </w:tcPr>
          <w:p w14:paraId="4B6821EE"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FY1/FY2</w:t>
            </w:r>
          </w:p>
        </w:tc>
        <w:tc>
          <w:tcPr>
            <w:tcW w:w="6307" w:type="dxa"/>
            <w:tcBorders>
              <w:top w:val="nil"/>
              <w:left w:val="nil"/>
              <w:bottom w:val="nil"/>
              <w:right w:val="nil"/>
            </w:tcBorders>
          </w:tcPr>
          <w:p w14:paraId="74EA8FAF"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Foundation Year 1/2 (Medical Trainee)</w:t>
            </w:r>
          </w:p>
        </w:tc>
      </w:tr>
      <w:tr w:rsidR="00635AE2" w:rsidRPr="000F10AF" w14:paraId="4B1C3457" w14:textId="77777777" w:rsidTr="005E07AC">
        <w:tc>
          <w:tcPr>
            <w:tcW w:w="2448" w:type="dxa"/>
            <w:tcBorders>
              <w:top w:val="nil"/>
              <w:left w:val="nil"/>
              <w:bottom w:val="nil"/>
              <w:right w:val="nil"/>
            </w:tcBorders>
          </w:tcPr>
          <w:p w14:paraId="71AC567C"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B7ED0C6"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1012BA69" w14:textId="77777777" w:rsidTr="005E07AC">
        <w:tc>
          <w:tcPr>
            <w:tcW w:w="2448" w:type="dxa"/>
            <w:tcBorders>
              <w:top w:val="nil"/>
              <w:left w:val="nil"/>
              <w:bottom w:val="nil"/>
              <w:right w:val="nil"/>
            </w:tcBorders>
          </w:tcPr>
          <w:p w14:paraId="65C7E648"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GIRFEC</w:t>
            </w:r>
            <w:proofErr w:type="spellEnd"/>
          </w:p>
        </w:tc>
        <w:tc>
          <w:tcPr>
            <w:tcW w:w="6307" w:type="dxa"/>
            <w:tcBorders>
              <w:top w:val="nil"/>
              <w:left w:val="nil"/>
              <w:bottom w:val="nil"/>
              <w:right w:val="nil"/>
            </w:tcBorders>
          </w:tcPr>
          <w:p w14:paraId="40DA4195"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Getting It Right For Every Child</w:t>
            </w:r>
          </w:p>
        </w:tc>
      </w:tr>
      <w:tr w:rsidR="00635AE2" w:rsidRPr="000F10AF" w14:paraId="66A3B5A1" w14:textId="77777777" w:rsidTr="005E07AC">
        <w:tc>
          <w:tcPr>
            <w:tcW w:w="2448" w:type="dxa"/>
            <w:tcBorders>
              <w:top w:val="nil"/>
              <w:left w:val="nil"/>
              <w:bottom w:val="nil"/>
              <w:right w:val="nil"/>
            </w:tcBorders>
          </w:tcPr>
          <w:p w14:paraId="39861A59"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8AD97C1"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4807854" w14:textId="77777777" w:rsidTr="005E07AC">
        <w:tc>
          <w:tcPr>
            <w:tcW w:w="2448" w:type="dxa"/>
            <w:tcBorders>
              <w:top w:val="nil"/>
              <w:left w:val="nil"/>
              <w:bottom w:val="nil"/>
              <w:right w:val="nil"/>
            </w:tcBorders>
          </w:tcPr>
          <w:p w14:paraId="317BDE9F"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GJNH</w:t>
            </w:r>
          </w:p>
        </w:tc>
        <w:tc>
          <w:tcPr>
            <w:tcW w:w="6307" w:type="dxa"/>
            <w:tcBorders>
              <w:top w:val="nil"/>
              <w:left w:val="nil"/>
              <w:bottom w:val="nil"/>
              <w:right w:val="nil"/>
            </w:tcBorders>
          </w:tcPr>
          <w:p w14:paraId="78183A46"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 xml:space="preserve">Golden Jubilee National Hospital </w:t>
            </w:r>
          </w:p>
        </w:tc>
      </w:tr>
      <w:tr w:rsidR="00635AE2" w:rsidRPr="000F10AF" w14:paraId="65B72AB4" w14:textId="77777777" w:rsidTr="005E07AC">
        <w:tc>
          <w:tcPr>
            <w:tcW w:w="2448" w:type="dxa"/>
            <w:tcBorders>
              <w:top w:val="nil"/>
              <w:left w:val="nil"/>
              <w:bottom w:val="nil"/>
              <w:right w:val="nil"/>
            </w:tcBorders>
          </w:tcPr>
          <w:p w14:paraId="5F9513BE"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5234912"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04FA8ED" w14:textId="77777777" w:rsidTr="005E07AC">
        <w:tc>
          <w:tcPr>
            <w:tcW w:w="2448" w:type="dxa"/>
            <w:tcBorders>
              <w:top w:val="nil"/>
              <w:left w:val="nil"/>
              <w:bottom w:val="nil"/>
              <w:right w:val="nil"/>
            </w:tcBorders>
          </w:tcPr>
          <w:p w14:paraId="3EEE1C46"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GMS</w:t>
            </w:r>
          </w:p>
        </w:tc>
        <w:tc>
          <w:tcPr>
            <w:tcW w:w="6307" w:type="dxa"/>
            <w:tcBorders>
              <w:top w:val="nil"/>
              <w:left w:val="nil"/>
              <w:bottom w:val="nil"/>
              <w:right w:val="nil"/>
            </w:tcBorders>
          </w:tcPr>
          <w:p w14:paraId="4FBF7DF3"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General Medical Services</w:t>
            </w:r>
          </w:p>
        </w:tc>
      </w:tr>
      <w:tr w:rsidR="00635AE2" w:rsidRPr="000F10AF" w14:paraId="76039034" w14:textId="77777777" w:rsidTr="005E07AC">
        <w:tc>
          <w:tcPr>
            <w:tcW w:w="2448" w:type="dxa"/>
            <w:tcBorders>
              <w:top w:val="nil"/>
              <w:left w:val="nil"/>
              <w:bottom w:val="nil"/>
              <w:right w:val="nil"/>
            </w:tcBorders>
          </w:tcPr>
          <w:p w14:paraId="0B1030D1"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72D758E"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522406C" w14:textId="77777777" w:rsidTr="005E07AC">
        <w:tc>
          <w:tcPr>
            <w:tcW w:w="2448" w:type="dxa"/>
            <w:tcBorders>
              <w:top w:val="nil"/>
              <w:left w:val="nil"/>
              <w:bottom w:val="nil"/>
              <w:right w:val="nil"/>
            </w:tcBorders>
          </w:tcPr>
          <w:p w14:paraId="01C024B7"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GPwSI</w:t>
            </w:r>
          </w:p>
        </w:tc>
        <w:tc>
          <w:tcPr>
            <w:tcW w:w="6307" w:type="dxa"/>
            <w:tcBorders>
              <w:top w:val="nil"/>
              <w:left w:val="nil"/>
              <w:bottom w:val="nil"/>
              <w:right w:val="nil"/>
            </w:tcBorders>
          </w:tcPr>
          <w:p w14:paraId="434D3CC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GP with Special Interest</w:t>
            </w:r>
          </w:p>
        </w:tc>
      </w:tr>
      <w:tr w:rsidR="00635AE2" w:rsidRPr="000F10AF" w14:paraId="5FF78EB1" w14:textId="77777777" w:rsidTr="005E07AC">
        <w:tc>
          <w:tcPr>
            <w:tcW w:w="2448" w:type="dxa"/>
            <w:tcBorders>
              <w:top w:val="nil"/>
              <w:left w:val="nil"/>
              <w:bottom w:val="nil"/>
              <w:right w:val="nil"/>
            </w:tcBorders>
          </w:tcPr>
          <w:p w14:paraId="0E0E1F57"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ED5179C" w14:textId="77777777" w:rsidR="00635AE2" w:rsidRPr="000F10AF" w:rsidRDefault="00635AE2" w:rsidP="005E07AC">
            <w:pPr>
              <w:spacing w:after="0"/>
              <w:jc w:val="both"/>
              <w:rPr>
                <w:rFonts w:eastAsia="Times New Roman" w:cs="Arial"/>
                <w:sz w:val="16"/>
                <w:szCs w:val="16"/>
                <w:lang w:eastAsia="en-GB"/>
              </w:rPr>
            </w:pPr>
          </w:p>
        </w:tc>
      </w:tr>
    </w:tbl>
    <w:p w14:paraId="3119AC38" w14:textId="77777777" w:rsidR="00641C10" w:rsidRDefault="00641C10">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7"/>
      </w:tblGrid>
      <w:tr w:rsidR="00635AE2" w:rsidRPr="000F10AF" w14:paraId="55A9FCB5" w14:textId="77777777" w:rsidTr="005E07AC">
        <w:tc>
          <w:tcPr>
            <w:tcW w:w="2448" w:type="dxa"/>
            <w:tcBorders>
              <w:top w:val="nil"/>
              <w:left w:val="nil"/>
              <w:bottom w:val="nil"/>
              <w:right w:val="nil"/>
            </w:tcBorders>
          </w:tcPr>
          <w:p w14:paraId="372A0008" w14:textId="3A06C754"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lastRenderedPageBreak/>
              <w:t>GUM</w:t>
            </w:r>
          </w:p>
        </w:tc>
        <w:tc>
          <w:tcPr>
            <w:tcW w:w="6307" w:type="dxa"/>
            <w:tcBorders>
              <w:top w:val="nil"/>
              <w:left w:val="nil"/>
              <w:bottom w:val="nil"/>
              <w:right w:val="nil"/>
            </w:tcBorders>
          </w:tcPr>
          <w:p w14:paraId="615003AD"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Genito-Urinary Medicine</w:t>
            </w:r>
          </w:p>
        </w:tc>
      </w:tr>
      <w:tr w:rsidR="00635AE2" w:rsidRPr="000F10AF" w14:paraId="0529C410" w14:textId="77777777" w:rsidTr="005E07AC">
        <w:tc>
          <w:tcPr>
            <w:tcW w:w="2448" w:type="dxa"/>
            <w:tcBorders>
              <w:top w:val="nil"/>
              <w:left w:val="nil"/>
              <w:bottom w:val="nil"/>
              <w:right w:val="nil"/>
            </w:tcBorders>
          </w:tcPr>
          <w:p w14:paraId="75508511"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D0DCACC"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0C98096" w14:textId="77777777" w:rsidTr="005E07AC">
        <w:tc>
          <w:tcPr>
            <w:tcW w:w="2448" w:type="dxa"/>
            <w:tcBorders>
              <w:top w:val="nil"/>
              <w:left w:val="nil"/>
              <w:bottom w:val="nil"/>
              <w:right w:val="nil"/>
            </w:tcBorders>
          </w:tcPr>
          <w:p w14:paraId="3E432A61"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H&amp;SCP</w:t>
            </w:r>
            <w:proofErr w:type="spellEnd"/>
          </w:p>
        </w:tc>
        <w:tc>
          <w:tcPr>
            <w:tcW w:w="6307" w:type="dxa"/>
            <w:tcBorders>
              <w:top w:val="nil"/>
              <w:left w:val="nil"/>
              <w:bottom w:val="nil"/>
              <w:right w:val="nil"/>
            </w:tcBorders>
          </w:tcPr>
          <w:p w14:paraId="31BD9352"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Health and Social Care Partnership</w:t>
            </w:r>
          </w:p>
        </w:tc>
      </w:tr>
      <w:tr w:rsidR="00641C10" w:rsidRPr="000F10AF" w14:paraId="7E63A847" w14:textId="77777777" w:rsidTr="0029356A">
        <w:tc>
          <w:tcPr>
            <w:tcW w:w="2448" w:type="dxa"/>
            <w:tcBorders>
              <w:top w:val="nil"/>
              <w:left w:val="nil"/>
              <w:bottom w:val="nil"/>
              <w:right w:val="nil"/>
            </w:tcBorders>
          </w:tcPr>
          <w:p w14:paraId="085B83D6" w14:textId="77777777" w:rsidR="00641C10" w:rsidRPr="000F10AF" w:rsidRDefault="00641C10" w:rsidP="0029356A">
            <w:pPr>
              <w:spacing w:after="0"/>
              <w:rPr>
                <w:rFonts w:eastAsia="Times New Roman" w:cs="Arial"/>
                <w:sz w:val="16"/>
                <w:szCs w:val="16"/>
                <w:lang w:eastAsia="en-GB"/>
              </w:rPr>
            </w:pPr>
          </w:p>
        </w:tc>
        <w:tc>
          <w:tcPr>
            <w:tcW w:w="6307" w:type="dxa"/>
            <w:tcBorders>
              <w:top w:val="nil"/>
              <w:left w:val="nil"/>
              <w:bottom w:val="nil"/>
              <w:right w:val="nil"/>
            </w:tcBorders>
          </w:tcPr>
          <w:p w14:paraId="39DD6B21" w14:textId="77777777" w:rsidR="00641C10" w:rsidRPr="000F10AF" w:rsidRDefault="00641C10" w:rsidP="0029356A">
            <w:pPr>
              <w:spacing w:after="0"/>
              <w:jc w:val="both"/>
              <w:rPr>
                <w:rFonts w:eastAsia="Times New Roman" w:cs="Arial"/>
                <w:sz w:val="16"/>
                <w:szCs w:val="16"/>
                <w:lang w:eastAsia="en-GB"/>
              </w:rPr>
            </w:pPr>
          </w:p>
        </w:tc>
      </w:tr>
      <w:tr w:rsidR="00635AE2" w:rsidRPr="000F10AF" w14:paraId="5661BD28" w14:textId="77777777" w:rsidTr="005E07AC">
        <w:tc>
          <w:tcPr>
            <w:tcW w:w="2448" w:type="dxa"/>
            <w:tcBorders>
              <w:top w:val="nil"/>
              <w:left w:val="nil"/>
              <w:bottom w:val="nil"/>
              <w:right w:val="nil"/>
            </w:tcBorders>
          </w:tcPr>
          <w:p w14:paraId="701487B1"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HEAT Targets</w:t>
            </w:r>
          </w:p>
        </w:tc>
        <w:tc>
          <w:tcPr>
            <w:tcW w:w="6307" w:type="dxa"/>
            <w:tcBorders>
              <w:top w:val="nil"/>
              <w:left w:val="nil"/>
              <w:bottom w:val="nil"/>
              <w:right w:val="nil"/>
            </w:tcBorders>
          </w:tcPr>
          <w:p w14:paraId="5EA682AA"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b/>
                <w:szCs w:val="24"/>
                <w:lang w:eastAsia="en-GB"/>
              </w:rPr>
              <w:t>H</w:t>
            </w:r>
            <w:r w:rsidRPr="000F10AF">
              <w:rPr>
                <w:rFonts w:eastAsia="Times New Roman" w:cs="Arial"/>
                <w:szCs w:val="24"/>
                <w:lang w:eastAsia="en-GB"/>
              </w:rPr>
              <w:t>ealth Improvement</w:t>
            </w:r>
          </w:p>
          <w:p w14:paraId="34EFAD38"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b/>
                <w:szCs w:val="24"/>
                <w:lang w:eastAsia="en-GB"/>
              </w:rPr>
              <w:t>E</w:t>
            </w:r>
            <w:r w:rsidRPr="000F10AF">
              <w:rPr>
                <w:rFonts w:eastAsia="Times New Roman" w:cs="Arial"/>
                <w:szCs w:val="24"/>
                <w:lang w:eastAsia="en-GB"/>
              </w:rPr>
              <w:t>fficiency and Governance</w:t>
            </w:r>
          </w:p>
          <w:p w14:paraId="69D501AD"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b/>
                <w:szCs w:val="24"/>
                <w:lang w:eastAsia="en-GB"/>
              </w:rPr>
              <w:t>A</w:t>
            </w:r>
            <w:r w:rsidRPr="000F10AF">
              <w:rPr>
                <w:rFonts w:eastAsia="Times New Roman" w:cs="Arial"/>
                <w:szCs w:val="24"/>
                <w:lang w:eastAsia="en-GB"/>
              </w:rPr>
              <w:t>ccess to Services</w:t>
            </w:r>
          </w:p>
          <w:p w14:paraId="2BAE3CDD"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b/>
                <w:szCs w:val="24"/>
                <w:lang w:eastAsia="en-GB"/>
              </w:rPr>
              <w:t>T</w:t>
            </w:r>
            <w:r w:rsidRPr="000F10AF">
              <w:rPr>
                <w:rFonts w:eastAsia="Times New Roman" w:cs="Arial"/>
                <w:szCs w:val="24"/>
                <w:lang w:eastAsia="en-GB"/>
              </w:rPr>
              <w:t>reatment Appropriate to Individuals</w:t>
            </w:r>
          </w:p>
        </w:tc>
      </w:tr>
      <w:tr w:rsidR="00635AE2" w:rsidRPr="000F10AF" w14:paraId="5AF5ED5E" w14:textId="77777777" w:rsidTr="005E07AC">
        <w:tc>
          <w:tcPr>
            <w:tcW w:w="2448" w:type="dxa"/>
            <w:tcBorders>
              <w:top w:val="nil"/>
              <w:left w:val="nil"/>
              <w:bottom w:val="nil"/>
              <w:right w:val="nil"/>
            </w:tcBorders>
          </w:tcPr>
          <w:p w14:paraId="7EA27D52"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AAEB22B"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8CF6102" w14:textId="77777777" w:rsidTr="005E07AC">
        <w:tc>
          <w:tcPr>
            <w:tcW w:w="2448" w:type="dxa"/>
            <w:tcBorders>
              <w:top w:val="nil"/>
              <w:left w:val="nil"/>
              <w:bottom w:val="nil"/>
              <w:right w:val="nil"/>
            </w:tcBorders>
          </w:tcPr>
          <w:p w14:paraId="27A00F82"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HAI</w:t>
            </w:r>
          </w:p>
        </w:tc>
        <w:tc>
          <w:tcPr>
            <w:tcW w:w="6307" w:type="dxa"/>
            <w:tcBorders>
              <w:top w:val="nil"/>
              <w:left w:val="nil"/>
              <w:bottom w:val="nil"/>
              <w:right w:val="nil"/>
            </w:tcBorders>
          </w:tcPr>
          <w:p w14:paraId="427FB855"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 xml:space="preserve">Healthcare Associated Infection </w:t>
            </w:r>
          </w:p>
        </w:tc>
      </w:tr>
      <w:tr w:rsidR="00635AE2" w:rsidRPr="000F10AF" w14:paraId="06D4D017" w14:textId="77777777" w:rsidTr="005E07AC">
        <w:tc>
          <w:tcPr>
            <w:tcW w:w="2448" w:type="dxa"/>
            <w:tcBorders>
              <w:top w:val="nil"/>
              <w:left w:val="nil"/>
              <w:bottom w:val="nil"/>
              <w:right w:val="nil"/>
            </w:tcBorders>
          </w:tcPr>
          <w:p w14:paraId="06C95230"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462A159"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A1365D7" w14:textId="77777777" w:rsidTr="005E07AC">
        <w:tc>
          <w:tcPr>
            <w:tcW w:w="2448" w:type="dxa"/>
            <w:tcBorders>
              <w:top w:val="nil"/>
              <w:left w:val="nil"/>
              <w:bottom w:val="nil"/>
              <w:right w:val="nil"/>
            </w:tcBorders>
          </w:tcPr>
          <w:p w14:paraId="2D3FC677"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HDU</w:t>
            </w:r>
          </w:p>
        </w:tc>
        <w:tc>
          <w:tcPr>
            <w:tcW w:w="6307" w:type="dxa"/>
            <w:tcBorders>
              <w:top w:val="nil"/>
              <w:left w:val="nil"/>
              <w:bottom w:val="nil"/>
              <w:right w:val="nil"/>
            </w:tcBorders>
          </w:tcPr>
          <w:p w14:paraId="02ADA158"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High Dependency Unit</w:t>
            </w:r>
          </w:p>
        </w:tc>
      </w:tr>
      <w:tr w:rsidR="00635AE2" w:rsidRPr="000F10AF" w14:paraId="02C634BA" w14:textId="77777777" w:rsidTr="005E07AC">
        <w:tc>
          <w:tcPr>
            <w:tcW w:w="2448" w:type="dxa"/>
            <w:tcBorders>
              <w:top w:val="nil"/>
              <w:left w:val="nil"/>
              <w:bottom w:val="nil"/>
              <w:right w:val="nil"/>
            </w:tcBorders>
          </w:tcPr>
          <w:p w14:paraId="3536BDC7"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01B4F84"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A067BC6" w14:textId="77777777" w:rsidTr="005E07AC">
        <w:tc>
          <w:tcPr>
            <w:tcW w:w="2448" w:type="dxa"/>
            <w:tcBorders>
              <w:top w:val="nil"/>
              <w:left w:val="nil"/>
              <w:bottom w:val="nil"/>
              <w:right w:val="nil"/>
            </w:tcBorders>
          </w:tcPr>
          <w:p w14:paraId="08E178C6"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HEI</w:t>
            </w:r>
          </w:p>
        </w:tc>
        <w:tc>
          <w:tcPr>
            <w:tcW w:w="6307" w:type="dxa"/>
            <w:tcBorders>
              <w:top w:val="nil"/>
              <w:left w:val="nil"/>
              <w:bottom w:val="nil"/>
              <w:right w:val="nil"/>
            </w:tcBorders>
          </w:tcPr>
          <w:p w14:paraId="4CE2F60F"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Healthcare Environment Inspectorate</w:t>
            </w:r>
          </w:p>
        </w:tc>
      </w:tr>
      <w:tr w:rsidR="00635AE2" w:rsidRPr="000F10AF" w14:paraId="1B9C3A7B" w14:textId="77777777" w:rsidTr="005E07AC">
        <w:tc>
          <w:tcPr>
            <w:tcW w:w="2448" w:type="dxa"/>
            <w:tcBorders>
              <w:top w:val="nil"/>
              <w:left w:val="nil"/>
              <w:bottom w:val="nil"/>
              <w:right w:val="nil"/>
            </w:tcBorders>
          </w:tcPr>
          <w:p w14:paraId="25C73FC9"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7E6C83A"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1726E6A2" w14:textId="77777777" w:rsidTr="005E07AC">
        <w:tc>
          <w:tcPr>
            <w:tcW w:w="2448" w:type="dxa"/>
            <w:tcBorders>
              <w:top w:val="nil"/>
              <w:left w:val="nil"/>
              <w:bottom w:val="nil"/>
              <w:right w:val="nil"/>
            </w:tcBorders>
          </w:tcPr>
          <w:p w14:paraId="537C3941"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HIS</w:t>
            </w:r>
          </w:p>
        </w:tc>
        <w:tc>
          <w:tcPr>
            <w:tcW w:w="6307" w:type="dxa"/>
            <w:tcBorders>
              <w:top w:val="nil"/>
              <w:left w:val="nil"/>
              <w:bottom w:val="nil"/>
              <w:right w:val="nil"/>
            </w:tcBorders>
          </w:tcPr>
          <w:p w14:paraId="5FAD51C5"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Healthcare Improvement Scotland</w:t>
            </w:r>
          </w:p>
        </w:tc>
      </w:tr>
      <w:tr w:rsidR="00635AE2" w:rsidRPr="000F10AF" w14:paraId="75AE2099" w14:textId="77777777" w:rsidTr="005E07AC">
        <w:tc>
          <w:tcPr>
            <w:tcW w:w="2448" w:type="dxa"/>
            <w:tcBorders>
              <w:top w:val="nil"/>
              <w:left w:val="nil"/>
              <w:bottom w:val="nil"/>
              <w:right w:val="nil"/>
            </w:tcBorders>
          </w:tcPr>
          <w:p w14:paraId="4A6A9630"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6109842" w14:textId="77777777" w:rsidR="00635AE2" w:rsidRPr="000F10AF" w:rsidRDefault="00635AE2" w:rsidP="005E07AC">
            <w:pPr>
              <w:spacing w:after="0"/>
              <w:rPr>
                <w:rFonts w:eastAsia="Times New Roman" w:cs="Arial"/>
                <w:sz w:val="16"/>
                <w:szCs w:val="16"/>
                <w:lang w:eastAsia="en-GB"/>
              </w:rPr>
            </w:pPr>
          </w:p>
        </w:tc>
      </w:tr>
      <w:tr w:rsidR="00635AE2" w:rsidRPr="000F10AF" w14:paraId="29A7E81E" w14:textId="77777777" w:rsidTr="005E07AC">
        <w:tc>
          <w:tcPr>
            <w:tcW w:w="2448" w:type="dxa"/>
            <w:tcBorders>
              <w:top w:val="nil"/>
              <w:left w:val="nil"/>
              <w:bottom w:val="nil"/>
              <w:right w:val="nil"/>
            </w:tcBorders>
          </w:tcPr>
          <w:p w14:paraId="34257AE7"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HR</w:t>
            </w:r>
          </w:p>
        </w:tc>
        <w:tc>
          <w:tcPr>
            <w:tcW w:w="6307" w:type="dxa"/>
            <w:tcBorders>
              <w:top w:val="nil"/>
              <w:left w:val="nil"/>
              <w:bottom w:val="nil"/>
              <w:right w:val="nil"/>
            </w:tcBorders>
          </w:tcPr>
          <w:p w14:paraId="1CE8CA5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Human Resources</w:t>
            </w:r>
          </w:p>
        </w:tc>
      </w:tr>
      <w:tr w:rsidR="00635AE2" w:rsidRPr="000F10AF" w14:paraId="61D4CF08" w14:textId="77777777" w:rsidTr="005E07AC">
        <w:tc>
          <w:tcPr>
            <w:tcW w:w="2448" w:type="dxa"/>
            <w:tcBorders>
              <w:top w:val="nil"/>
              <w:left w:val="nil"/>
              <w:bottom w:val="nil"/>
              <w:right w:val="nil"/>
            </w:tcBorders>
          </w:tcPr>
          <w:p w14:paraId="29807F52"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1A13E03"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26BF99B" w14:textId="77777777" w:rsidTr="005E07AC">
        <w:tc>
          <w:tcPr>
            <w:tcW w:w="2448" w:type="dxa"/>
            <w:tcBorders>
              <w:top w:val="nil"/>
              <w:left w:val="nil"/>
              <w:bottom w:val="nil"/>
              <w:right w:val="nil"/>
            </w:tcBorders>
          </w:tcPr>
          <w:p w14:paraId="6C0685D0" w14:textId="77777777" w:rsidR="00635AE2" w:rsidRPr="000F10AF" w:rsidRDefault="00635AE2" w:rsidP="005E07AC">
            <w:pPr>
              <w:spacing w:after="0"/>
              <w:rPr>
                <w:rFonts w:eastAsia="Times New Roman" w:cs="Arial"/>
                <w:b/>
                <w:szCs w:val="16"/>
                <w:lang w:eastAsia="en-GB"/>
              </w:rPr>
            </w:pPr>
            <w:proofErr w:type="spellStart"/>
            <w:r w:rsidRPr="000F10AF">
              <w:rPr>
                <w:rFonts w:eastAsia="Times New Roman" w:cs="Arial"/>
                <w:b/>
                <w:szCs w:val="16"/>
                <w:lang w:eastAsia="en-GB"/>
              </w:rPr>
              <w:t>ICASS</w:t>
            </w:r>
            <w:proofErr w:type="spellEnd"/>
          </w:p>
        </w:tc>
        <w:tc>
          <w:tcPr>
            <w:tcW w:w="6307" w:type="dxa"/>
            <w:tcBorders>
              <w:top w:val="nil"/>
              <w:left w:val="nil"/>
              <w:bottom w:val="nil"/>
              <w:right w:val="nil"/>
            </w:tcBorders>
          </w:tcPr>
          <w:p w14:paraId="51486C34" w14:textId="77777777" w:rsidR="00635AE2" w:rsidRPr="000F10AF" w:rsidRDefault="00635AE2" w:rsidP="005E07AC">
            <w:pPr>
              <w:spacing w:after="0"/>
              <w:jc w:val="both"/>
              <w:rPr>
                <w:rFonts w:eastAsia="Times New Roman" w:cs="Arial"/>
                <w:szCs w:val="16"/>
                <w:lang w:eastAsia="en-GB"/>
              </w:rPr>
            </w:pPr>
            <w:r w:rsidRPr="000F10AF">
              <w:rPr>
                <w:rFonts w:eastAsia="Times New Roman" w:cs="Arial"/>
                <w:szCs w:val="16"/>
                <w:lang w:eastAsia="en-GB"/>
              </w:rPr>
              <w:t>Integrated Community Assessment and Support Service</w:t>
            </w:r>
          </w:p>
        </w:tc>
      </w:tr>
      <w:tr w:rsidR="00635AE2" w:rsidRPr="000F10AF" w14:paraId="4EF3BA92" w14:textId="77777777" w:rsidTr="005E07AC">
        <w:tc>
          <w:tcPr>
            <w:tcW w:w="2448" w:type="dxa"/>
            <w:tcBorders>
              <w:top w:val="nil"/>
              <w:left w:val="nil"/>
              <w:bottom w:val="nil"/>
              <w:right w:val="nil"/>
            </w:tcBorders>
          </w:tcPr>
          <w:p w14:paraId="63538CAB"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7486267"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3041DF0" w14:textId="77777777" w:rsidTr="005E07AC">
        <w:tc>
          <w:tcPr>
            <w:tcW w:w="2448" w:type="dxa"/>
            <w:tcBorders>
              <w:top w:val="nil"/>
              <w:left w:val="nil"/>
              <w:bottom w:val="nil"/>
              <w:right w:val="nil"/>
            </w:tcBorders>
          </w:tcPr>
          <w:p w14:paraId="774952DF" w14:textId="77777777" w:rsidR="00635AE2" w:rsidRPr="000F10AF" w:rsidRDefault="00635AE2" w:rsidP="005E07AC">
            <w:pPr>
              <w:spacing w:after="0"/>
              <w:rPr>
                <w:rFonts w:eastAsia="Times New Roman" w:cs="Arial"/>
                <w:b/>
                <w:szCs w:val="16"/>
                <w:lang w:eastAsia="en-GB"/>
              </w:rPr>
            </w:pPr>
            <w:r w:rsidRPr="000F10AF">
              <w:rPr>
                <w:rFonts w:eastAsia="Times New Roman" w:cs="Arial"/>
                <w:b/>
                <w:szCs w:val="16"/>
                <w:lang w:eastAsia="en-GB"/>
              </w:rPr>
              <w:t>IJB</w:t>
            </w:r>
          </w:p>
        </w:tc>
        <w:tc>
          <w:tcPr>
            <w:tcW w:w="6307" w:type="dxa"/>
            <w:tcBorders>
              <w:top w:val="nil"/>
              <w:left w:val="nil"/>
              <w:bottom w:val="nil"/>
              <w:right w:val="nil"/>
            </w:tcBorders>
          </w:tcPr>
          <w:p w14:paraId="52FD1B10" w14:textId="77777777" w:rsidR="00635AE2" w:rsidRPr="000F10AF" w:rsidRDefault="00635AE2" w:rsidP="005E07AC">
            <w:pPr>
              <w:spacing w:after="0"/>
              <w:jc w:val="both"/>
              <w:rPr>
                <w:rFonts w:eastAsia="Times New Roman" w:cs="Arial"/>
                <w:szCs w:val="16"/>
                <w:lang w:eastAsia="en-GB"/>
              </w:rPr>
            </w:pPr>
            <w:r w:rsidRPr="000F10AF">
              <w:rPr>
                <w:rFonts w:eastAsia="Times New Roman" w:cs="Arial"/>
                <w:szCs w:val="16"/>
                <w:lang w:eastAsia="en-GB"/>
              </w:rPr>
              <w:t>Integration Joint Board</w:t>
            </w:r>
          </w:p>
        </w:tc>
      </w:tr>
      <w:tr w:rsidR="00635AE2" w:rsidRPr="000F10AF" w14:paraId="2928E63A" w14:textId="77777777" w:rsidTr="005E07AC">
        <w:tc>
          <w:tcPr>
            <w:tcW w:w="2448" w:type="dxa"/>
            <w:tcBorders>
              <w:top w:val="nil"/>
              <w:left w:val="nil"/>
              <w:bottom w:val="nil"/>
              <w:right w:val="nil"/>
            </w:tcBorders>
          </w:tcPr>
          <w:p w14:paraId="5FFD53F5"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48ABAB1"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86C4610" w14:textId="77777777" w:rsidTr="005E07AC">
        <w:tc>
          <w:tcPr>
            <w:tcW w:w="2448" w:type="dxa"/>
            <w:tcBorders>
              <w:top w:val="nil"/>
              <w:left w:val="nil"/>
              <w:bottom w:val="nil"/>
              <w:right w:val="nil"/>
            </w:tcBorders>
          </w:tcPr>
          <w:p w14:paraId="21151551"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IMPACT</w:t>
            </w:r>
          </w:p>
        </w:tc>
        <w:tc>
          <w:tcPr>
            <w:tcW w:w="6307" w:type="dxa"/>
            <w:tcBorders>
              <w:top w:val="nil"/>
              <w:left w:val="nil"/>
              <w:bottom w:val="nil"/>
              <w:right w:val="nil"/>
            </w:tcBorders>
          </w:tcPr>
          <w:p w14:paraId="40DF7A86"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 xml:space="preserve">Improvement, Planning and Change Team </w:t>
            </w:r>
          </w:p>
        </w:tc>
      </w:tr>
      <w:tr w:rsidR="00635AE2" w:rsidRPr="000F10AF" w14:paraId="00609535" w14:textId="77777777" w:rsidTr="005E07AC">
        <w:tc>
          <w:tcPr>
            <w:tcW w:w="2448" w:type="dxa"/>
            <w:tcBorders>
              <w:top w:val="nil"/>
              <w:left w:val="nil"/>
              <w:bottom w:val="nil"/>
              <w:right w:val="nil"/>
            </w:tcBorders>
          </w:tcPr>
          <w:p w14:paraId="4CC8B66B" w14:textId="77777777" w:rsidR="00635AE2" w:rsidRPr="000F10AF" w:rsidRDefault="00635AE2" w:rsidP="005E07AC">
            <w:pPr>
              <w:spacing w:after="0"/>
              <w:rPr>
                <w:rFonts w:eastAsia="Times New Roman" w:cs="Arial"/>
                <w:b/>
                <w:sz w:val="16"/>
                <w:szCs w:val="24"/>
                <w:lang w:eastAsia="en-GB"/>
              </w:rPr>
            </w:pPr>
          </w:p>
        </w:tc>
        <w:tc>
          <w:tcPr>
            <w:tcW w:w="6307" w:type="dxa"/>
            <w:tcBorders>
              <w:top w:val="nil"/>
              <w:left w:val="nil"/>
              <w:bottom w:val="nil"/>
              <w:right w:val="nil"/>
            </w:tcBorders>
          </w:tcPr>
          <w:p w14:paraId="4B0B0235" w14:textId="77777777" w:rsidR="00635AE2" w:rsidRPr="000F10AF" w:rsidRDefault="00635AE2" w:rsidP="005E07AC">
            <w:pPr>
              <w:spacing w:after="0"/>
              <w:jc w:val="both"/>
              <w:rPr>
                <w:rFonts w:eastAsia="Times New Roman" w:cs="Arial"/>
                <w:sz w:val="16"/>
                <w:szCs w:val="24"/>
                <w:lang w:eastAsia="en-GB"/>
              </w:rPr>
            </w:pPr>
          </w:p>
        </w:tc>
      </w:tr>
      <w:tr w:rsidR="00635AE2" w:rsidRPr="000F10AF" w14:paraId="57E9FF08" w14:textId="77777777" w:rsidTr="005E07AC">
        <w:tc>
          <w:tcPr>
            <w:tcW w:w="2448" w:type="dxa"/>
            <w:tcBorders>
              <w:top w:val="nil"/>
              <w:left w:val="nil"/>
              <w:bottom w:val="nil"/>
              <w:right w:val="nil"/>
            </w:tcBorders>
          </w:tcPr>
          <w:p w14:paraId="1448BF97"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IP</w:t>
            </w:r>
          </w:p>
        </w:tc>
        <w:tc>
          <w:tcPr>
            <w:tcW w:w="6307" w:type="dxa"/>
            <w:tcBorders>
              <w:top w:val="nil"/>
              <w:left w:val="nil"/>
              <w:bottom w:val="nil"/>
              <w:right w:val="nil"/>
            </w:tcBorders>
          </w:tcPr>
          <w:p w14:paraId="45EAB336"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In-Patient</w:t>
            </w:r>
          </w:p>
        </w:tc>
      </w:tr>
      <w:tr w:rsidR="00635AE2" w:rsidRPr="000F10AF" w14:paraId="39439627" w14:textId="77777777" w:rsidTr="005E07AC">
        <w:tc>
          <w:tcPr>
            <w:tcW w:w="2448" w:type="dxa"/>
            <w:tcBorders>
              <w:top w:val="nil"/>
              <w:left w:val="nil"/>
              <w:bottom w:val="nil"/>
              <w:right w:val="nil"/>
            </w:tcBorders>
          </w:tcPr>
          <w:p w14:paraId="46E9AED9"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DE5859D"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ECACA07" w14:textId="77777777" w:rsidTr="005E07AC">
        <w:tc>
          <w:tcPr>
            <w:tcW w:w="2448" w:type="dxa"/>
            <w:tcBorders>
              <w:top w:val="nil"/>
              <w:left w:val="nil"/>
              <w:bottom w:val="nil"/>
              <w:right w:val="nil"/>
            </w:tcBorders>
          </w:tcPr>
          <w:p w14:paraId="70E41FE5"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IPR</w:t>
            </w:r>
          </w:p>
        </w:tc>
        <w:tc>
          <w:tcPr>
            <w:tcW w:w="6307" w:type="dxa"/>
            <w:tcBorders>
              <w:top w:val="nil"/>
              <w:left w:val="nil"/>
              <w:bottom w:val="nil"/>
              <w:right w:val="nil"/>
            </w:tcBorders>
          </w:tcPr>
          <w:p w14:paraId="7AA88A33"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Integrated Performance Report</w:t>
            </w:r>
          </w:p>
        </w:tc>
      </w:tr>
      <w:tr w:rsidR="00635AE2" w:rsidRPr="000F10AF" w14:paraId="3AEA6811" w14:textId="77777777" w:rsidTr="005E07AC">
        <w:tc>
          <w:tcPr>
            <w:tcW w:w="2448" w:type="dxa"/>
            <w:tcBorders>
              <w:top w:val="nil"/>
              <w:left w:val="nil"/>
              <w:bottom w:val="nil"/>
              <w:right w:val="nil"/>
            </w:tcBorders>
          </w:tcPr>
          <w:p w14:paraId="34B53FFE" w14:textId="77777777" w:rsidR="00635AE2" w:rsidRPr="000F10AF" w:rsidRDefault="00635AE2" w:rsidP="005E07AC">
            <w:pPr>
              <w:spacing w:after="0"/>
              <w:rPr>
                <w:rFonts w:eastAsia="Times New Roman" w:cs="Arial"/>
                <w:b/>
                <w:sz w:val="16"/>
                <w:szCs w:val="24"/>
                <w:lang w:eastAsia="en-GB"/>
              </w:rPr>
            </w:pPr>
          </w:p>
        </w:tc>
        <w:tc>
          <w:tcPr>
            <w:tcW w:w="6307" w:type="dxa"/>
            <w:tcBorders>
              <w:top w:val="nil"/>
              <w:left w:val="nil"/>
              <w:bottom w:val="nil"/>
              <w:right w:val="nil"/>
            </w:tcBorders>
          </w:tcPr>
          <w:p w14:paraId="2864B7C2" w14:textId="77777777" w:rsidR="00635AE2" w:rsidRPr="000F10AF" w:rsidRDefault="00635AE2" w:rsidP="005E07AC">
            <w:pPr>
              <w:spacing w:after="0"/>
              <w:jc w:val="both"/>
              <w:rPr>
                <w:rFonts w:eastAsia="Times New Roman" w:cs="Arial"/>
                <w:sz w:val="16"/>
                <w:szCs w:val="24"/>
                <w:lang w:eastAsia="en-GB"/>
              </w:rPr>
            </w:pPr>
          </w:p>
        </w:tc>
      </w:tr>
      <w:tr w:rsidR="00635AE2" w:rsidRPr="000F10AF" w14:paraId="3236AA36" w14:textId="77777777" w:rsidTr="005E07AC">
        <w:tc>
          <w:tcPr>
            <w:tcW w:w="2448" w:type="dxa"/>
            <w:tcBorders>
              <w:top w:val="nil"/>
              <w:left w:val="nil"/>
              <w:bottom w:val="nil"/>
              <w:right w:val="nil"/>
            </w:tcBorders>
          </w:tcPr>
          <w:p w14:paraId="4DA71ECE"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IS</w:t>
            </w:r>
          </w:p>
        </w:tc>
        <w:tc>
          <w:tcPr>
            <w:tcW w:w="6307" w:type="dxa"/>
            <w:tcBorders>
              <w:top w:val="nil"/>
              <w:left w:val="nil"/>
              <w:bottom w:val="nil"/>
              <w:right w:val="nil"/>
            </w:tcBorders>
          </w:tcPr>
          <w:p w14:paraId="1F559B61"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Information Services</w:t>
            </w:r>
          </w:p>
        </w:tc>
      </w:tr>
      <w:tr w:rsidR="00635AE2" w:rsidRPr="000F10AF" w14:paraId="688D70B3" w14:textId="77777777" w:rsidTr="005E07AC">
        <w:tc>
          <w:tcPr>
            <w:tcW w:w="2448" w:type="dxa"/>
            <w:tcBorders>
              <w:top w:val="nil"/>
              <w:left w:val="nil"/>
              <w:bottom w:val="nil"/>
              <w:right w:val="nil"/>
            </w:tcBorders>
          </w:tcPr>
          <w:p w14:paraId="762CA884"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A49B40F"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7CBBDBFA" w14:textId="77777777" w:rsidTr="005E07AC">
        <w:tc>
          <w:tcPr>
            <w:tcW w:w="2448" w:type="dxa"/>
            <w:tcBorders>
              <w:top w:val="nil"/>
              <w:left w:val="nil"/>
              <w:bottom w:val="nil"/>
              <w:right w:val="nil"/>
            </w:tcBorders>
          </w:tcPr>
          <w:p w14:paraId="15296749" w14:textId="77777777" w:rsidR="00635AE2" w:rsidRPr="000F10AF" w:rsidRDefault="00635AE2" w:rsidP="005E07AC">
            <w:pPr>
              <w:spacing w:after="0"/>
              <w:rPr>
                <w:rFonts w:eastAsia="Times New Roman" w:cs="Arial"/>
                <w:b/>
                <w:szCs w:val="16"/>
                <w:lang w:eastAsia="en-GB"/>
              </w:rPr>
            </w:pPr>
            <w:r w:rsidRPr="000F10AF">
              <w:rPr>
                <w:rFonts w:eastAsia="Times New Roman" w:cs="Arial"/>
                <w:b/>
                <w:szCs w:val="16"/>
                <w:lang w:eastAsia="en-GB"/>
              </w:rPr>
              <w:t>ISD</w:t>
            </w:r>
          </w:p>
        </w:tc>
        <w:tc>
          <w:tcPr>
            <w:tcW w:w="6307" w:type="dxa"/>
            <w:tcBorders>
              <w:top w:val="nil"/>
              <w:left w:val="nil"/>
              <w:bottom w:val="nil"/>
              <w:right w:val="nil"/>
            </w:tcBorders>
          </w:tcPr>
          <w:p w14:paraId="706C1057" w14:textId="77777777" w:rsidR="00635AE2" w:rsidRPr="000F10AF" w:rsidRDefault="00635AE2" w:rsidP="005E07AC">
            <w:pPr>
              <w:spacing w:after="0"/>
              <w:jc w:val="both"/>
              <w:rPr>
                <w:rFonts w:eastAsia="Times New Roman" w:cs="Arial"/>
                <w:szCs w:val="16"/>
                <w:lang w:eastAsia="en-GB"/>
              </w:rPr>
            </w:pPr>
            <w:r w:rsidRPr="000F10AF">
              <w:rPr>
                <w:rFonts w:eastAsia="Times New Roman" w:cs="Arial"/>
                <w:szCs w:val="16"/>
                <w:lang w:eastAsia="en-GB"/>
              </w:rPr>
              <w:t>Information Services Division</w:t>
            </w:r>
          </w:p>
        </w:tc>
      </w:tr>
      <w:tr w:rsidR="00635AE2" w:rsidRPr="000F10AF" w14:paraId="21472A65" w14:textId="77777777" w:rsidTr="005E07AC">
        <w:tc>
          <w:tcPr>
            <w:tcW w:w="2448" w:type="dxa"/>
            <w:tcBorders>
              <w:top w:val="nil"/>
              <w:left w:val="nil"/>
              <w:bottom w:val="nil"/>
              <w:right w:val="nil"/>
            </w:tcBorders>
          </w:tcPr>
          <w:p w14:paraId="4DF3081F"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F8B624D"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C35ED16" w14:textId="77777777" w:rsidTr="005E07AC">
        <w:tc>
          <w:tcPr>
            <w:tcW w:w="2448" w:type="dxa"/>
            <w:tcBorders>
              <w:top w:val="nil"/>
              <w:left w:val="nil"/>
              <w:bottom w:val="nil"/>
              <w:right w:val="nil"/>
            </w:tcBorders>
          </w:tcPr>
          <w:p w14:paraId="4232396F"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IT</w:t>
            </w:r>
          </w:p>
        </w:tc>
        <w:tc>
          <w:tcPr>
            <w:tcW w:w="6307" w:type="dxa"/>
            <w:tcBorders>
              <w:top w:val="nil"/>
              <w:left w:val="nil"/>
              <w:bottom w:val="nil"/>
              <w:right w:val="nil"/>
            </w:tcBorders>
          </w:tcPr>
          <w:p w14:paraId="1BD241E0"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Information Technology</w:t>
            </w:r>
          </w:p>
        </w:tc>
      </w:tr>
      <w:tr w:rsidR="00635AE2" w:rsidRPr="000F10AF" w14:paraId="5911F359" w14:textId="77777777" w:rsidTr="005E07AC">
        <w:tc>
          <w:tcPr>
            <w:tcW w:w="2448" w:type="dxa"/>
            <w:tcBorders>
              <w:top w:val="nil"/>
              <w:left w:val="nil"/>
              <w:bottom w:val="nil"/>
              <w:right w:val="nil"/>
            </w:tcBorders>
          </w:tcPr>
          <w:p w14:paraId="6BD56677"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4C8DEA2"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29487CC" w14:textId="77777777" w:rsidTr="005E07AC">
        <w:tc>
          <w:tcPr>
            <w:tcW w:w="2448" w:type="dxa"/>
            <w:tcBorders>
              <w:top w:val="nil"/>
              <w:left w:val="nil"/>
              <w:bottom w:val="nil"/>
              <w:right w:val="nil"/>
            </w:tcBorders>
          </w:tcPr>
          <w:p w14:paraId="20B178F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ITU</w:t>
            </w:r>
          </w:p>
        </w:tc>
        <w:tc>
          <w:tcPr>
            <w:tcW w:w="6307" w:type="dxa"/>
            <w:tcBorders>
              <w:top w:val="nil"/>
              <w:left w:val="nil"/>
              <w:bottom w:val="nil"/>
              <w:right w:val="nil"/>
            </w:tcBorders>
          </w:tcPr>
          <w:p w14:paraId="537AA18D"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Intensive Therapy Unit</w:t>
            </w:r>
          </w:p>
        </w:tc>
      </w:tr>
      <w:tr w:rsidR="00635AE2" w:rsidRPr="000F10AF" w14:paraId="6AA9DE7E" w14:textId="77777777" w:rsidTr="005E07AC">
        <w:tc>
          <w:tcPr>
            <w:tcW w:w="2448" w:type="dxa"/>
            <w:tcBorders>
              <w:top w:val="nil"/>
              <w:left w:val="nil"/>
              <w:bottom w:val="nil"/>
              <w:right w:val="nil"/>
            </w:tcBorders>
          </w:tcPr>
          <w:p w14:paraId="372A7454"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2BD7E79"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5F72007" w14:textId="77777777" w:rsidTr="005E07AC">
        <w:tc>
          <w:tcPr>
            <w:tcW w:w="2448" w:type="dxa"/>
            <w:tcBorders>
              <w:top w:val="nil"/>
              <w:left w:val="nil"/>
              <w:bottom w:val="nil"/>
              <w:right w:val="nil"/>
            </w:tcBorders>
          </w:tcPr>
          <w:p w14:paraId="329F710D"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JHIP</w:t>
            </w:r>
            <w:proofErr w:type="spellEnd"/>
          </w:p>
        </w:tc>
        <w:tc>
          <w:tcPr>
            <w:tcW w:w="6307" w:type="dxa"/>
            <w:tcBorders>
              <w:top w:val="nil"/>
              <w:left w:val="nil"/>
              <w:bottom w:val="nil"/>
              <w:right w:val="nil"/>
            </w:tcBorders>
          </w:tcPr>
          <w:p w14:paraId="29C0D6A4"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Joint Health Improvement Plan</w:t>
            </w:r>
          </w:p>
        </w:tc>
      </w:tr>
      <w:tr w:rsidR="00635AE2" w:rsidRPr="000F10AF" w14:paraId="45CE0DDF" w14:textId="77777777" w:rsidTr="005E07AC">
        <w:tc>
          <w:tcPr>
            <w:tcW w:w="2448" w:type="dxa"/>
            <w:tcBorders>
              <w:top w:val="nil"/>
              <w:left w:val="nil"/>
              <w:bottom w:val="nil"/>
              <w:right w:val="nil"/>
            </w:tcBorders>
          </w:tcPr>
          <w:p w14:paraId="54948D33"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1F9C381"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2821E38" w14:textId="77777777" w:rsidTr="005E07AC">
        <w:tc>
          <w:tcPr>
            <w:tcW w:w="2448" w:type="dxa"/>
            <w:tcBorders>
              <w:top w:val="nil"/>
              <w:left w:val="nil"/>
              <w:bottom w:val="nil"/>
              <w:right w:val="nil"/>
            </w:tcBorders>
          </w:tcPr>
          <w:p w14:paraId="0CF6EDF8"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JIT</w:t>
            </w:r>
          </w:p>
        </w:tc>
        <w:tc>
          <w:tcPr>
            <w:tcW w:w="6307" w:type="dxa"/>
            <w:tcBorders>
              <w:top w:val="nil"/>
              <w:left w:val="nil"/>
              <w:bottom w:val="nil"/>
              <w:right w:val="nil"/>
            </w:tcBorders>
          </w:tcPr>
          <w:p w14:paraId="78140148"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Joint Improvement Team</w:t>
            </w:r>
          </w:p>
        </w:tc>
      </w:tr>
      <w:tr w:rsidR="00635AE2" w:rsidRPr="000F10AF" w14:paraId="1E34118D" w14:textId="77777777" w:rsidTr="005E07AC">
        <w:tc>
          <w:tcPr>
            <w:tcW w:w="2448" w:type="dxa"/>
            <w:tcBorders>
              <w:top w:val="nil"/>
              <w:left w:val="nil"/>
              <w:bottom w:val="nil"/>
              <w:right w:val="nil"/>
            </w:tcBorders>
          </w:tcPr>
          <w:p w14:paraId="44CE15F2"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12CC952"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29BA065" w14:textId="77777777" w:rsidTr="005E07AC">
        <w:tc>
          <w:tcPr>
            <w:tcW w:w="2448" w:type="dxa"/>
            <w:tcBorders>
              <w:top w:val="nil"/>
              <w:left w:val="nil"/>
              <w:bottom w:val="nil"/>
              <w:right w:val="nil"/>
            </w:tcBorders>
          </w:tcPr>
          <w:p w14:paraId="485F237D"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KCND</w:t>
            </w:r>
            <w:proofErr w:type="spellEnd"/>
          </w:p>
        </w:tc>
        <w:tc>
          <w:tcPr>
            <w:tcW w:w="6307" w:type="dxa"/>
            <w:tcBorders>
              <w:top w:val="nil"/>
              <w:left w:val="nil"/>
              <w:bottom w:val="nil"/>
              <w:right w:val="nil"/>
            </w:tcBorders>
          </w:tcPr>
          <w:p w14:paraId="04E14EE0"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Keep Childbirth Natural and Dynamic</w:t>
            </w:r>
          </w:p>
        </w:tc>
      </w:tr>
      <w:tr w:rsidR="00635AE2" w:rsidRPr="000F10AF" w14:paraId="51EEC0DD" w14:textId="77777777" w:rsidTr="005E07AC">
        <w:tc>
          <w:tcPr>
            <w:tcW w:w="2448" w:type="dxa"/>
            <w:tcBorders>
              <w:top w:val="nil"/>
              <w:left w:val="nil"/>
              <w:bottom w:val="nil"/>
              <w:right w:val="nil"/>
            </w:tcBorders>
          </w:tcPr>
          <w:p w14:paraId="3765254C"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E54AFF3"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A17D2F6" w14:textId="77777777" w:rsidTr="005E07AC">
        <w:tc>
          <w:tcPr>
            <w:tcW w:w="2448" w:type="dxa"/>
            <w:tcBorders>
              <w:top w:val="nil"/>
              <w:left w:val="nil"/>
              <w:bottom w:val="nil"/>
              <w:right w:val="nil"/>
            </w:tcBorders>
          </w:tcPr>
          <w:p w14:paraId="4F69B1FB"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KSF</w:t>
            </w:r>
          </w:p>
        </w:tc>
        <w:tc>
          <w:tcPr>
            <w:tcW w:w="6307" w:type="dxa"/>
            <w:tcBorders>
              <w:top w:val="nil"/>
              <w:left w:val="nil"/>
              <w:bottom w:val="nil"/>
              <w:right w:val="nil"/>
            </w:tcBorders>
          </w:tcPr>
          <w:p w14:paraId="24DDBFE7"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Knowledge and Skills Framework</w:t>
            </w:r>
          </w:p>
        </w:tc>
      </w:tr>
      <w:tr w:rsidR="00635AE2" w:rsidRPr="000F10AF" w14:paraId="1A717C4E" w14:textId="77777777" w:rsidTr="005E07AC">
        <w:tc>
          <w:tcPr>
            <w:tcW w:w="2448" w:type="dxa"/>
            <w:tcBorders>
              <w:top w:val="nil"/>
              <w:left w:val="nil"/>
              <w:bottom w:val="nil"/>
              <w:right w:val="nil"/>
            </w:tcBorders>
          </w:tcPr>
          <w:p w14:paraId="2F05239A"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3338490"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E3243F6" w14:textId="77777777" w:rsidTr="005E07AC">
        <w:tc>
          <w:tcPr>
            <w:tcW w:w="2448" w:type="dxa"/>
            <w:tcBorders>
              <w:top w:val="nil"/>
              <w:left w:val="nil"/>
              <w:bottom w:val="nil"/>
              <w:right w:val="nil"/>
            </w:tcBorders>
          </w:tcPr>
          <w:p w14:paraId="5F08BD51"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LDP</w:t>
            </w:r>
            <w:proofErr w:type="spellEnd"/>
          </w:p>
        </w:tc>
        <w:tc>
          <w:tcPr>
            <w:tcW w:w="6307" w:type="dxa"/>
            <w:tcBorders>
              <w:top w:val="nil"/>
              <w:left w:val="nil"/>
              <w:bottom w:val="nil"/>
              <w:right w:val="nil"/>
            </w:tcBorders>
          </w:tcPr>
          <w:p w14:paraId="6D53AD75"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Local Delivery Plan</w:t>
            </w:r>
          </w:p>
        </w:tc>
      </w:tr>
      <w:tr w:rsidR="00635AE2" w:rsidRPr="000F10AF" w14:paraId="2CE1FF6B" w14:textId="77777777" w:rsidTr="005E07AC">
        <w:tc>
          <w:tcPr>
            <w:tcW w:w="2448" w:type="dxa"/>
            <w:tcBorders>
              <w:top w:val="nil"/>
              <w:left w:val="nil"/>
              <w:bottom w:val="nil"/>
              <w:right w:val="nil"/>
            </w:tcBorders>
          </w:tcPr>
          <w:p w14:paraId="296601EB"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9646E23"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EC92B7D" w14:textId="77777777" w:rsidTr="005E07AC">
        <w:tc>
          <w:tcPr>
            <w:tcW w:w="2448" w:type="dxa"/>
            <w:tcBorders>
              <w:top w:val="nil"/>
              <w:left w:val="nil"/>
              <w:bottom w:val="nil"/>
              <w:right w:val="nil"/>
            </w:tcBorders>
          </w:tcPr>
          <w:p w14:paraId="75108961"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LMU</w:t>
            </w:r>
          </w:p>
        </w:tc>
        <w:tc>
          <w:tcPr>
            <w:tcW w:w="6307" w:type="dxa"/>
            <w:tcBorders>
              <w:top w:val="nil"/>
              <w:left w:val="nil"/>
              <w:bottom w:val="nil"/>
              <w:right w:val="nil"/>
            </w:tcBorders>
          </w:tcPr>
          <w:p w14:paraId="16734274"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Local Management Unit</w:t>
            </w:r>
          </w:p>
        </w:tc>
      </w:tr>
      <w:tr w:rsidR="00635AE2" w:rsidRPr="000F10AF" w14:paraId="566C851D" w14:textId="77777777" w:rsidTr="005E07AC">
        <w:tc>
          <w:tcPr>
            <w:tcW w:w="2448" w:type="dxa"/>
            <w:tcBorders>
              <w:top w:val="nil"/>
              <w:left w:val="nil"/>
              <w:bottom w:val="nil"/>
              <w:right w:val="nil"/>
            </w:tcBorders>
          </w:tcPr>
          <w:p w14:paraId="669641F6"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D6D5542"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9632823" w14:textId="77777777" w:rsidTr="005E07AC">
        <w:tc>
          <w:tcPr>
            <w:tcW w:w="2448" w:type="dxa"/>
            <w:tcBorders>
              <w:top w:val="nil"/>
              <w:left w:val="nil"/>
              <w:bottom w:val="nil"/>
              <w:right w:val="nil"/>
            </w:tcBorders>
          </w:tcPr>
          <w:p w14:paraId="1C3B95F5"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LoS</w:t>
            </w:r>
          </w:p>
        </w:tc>
        <w:tc>
          <w:tcPr>
            <w:tcW w:w="6307" w:type="dxa"/>
            <w:tcBorders>
              <w:top w:val="nil"/>
              <w:left w:val="nil"/>
              <w:bottom w:val="nil"/>
              <w:right w:val="nil"/>
            </w:tcBorders>
          </w:tcPr>
          <w:p w14:paraId="34F4AB7A"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Length of Stay</w:t>
            </w:r>
          </w:p>
        </w:tc>
      </w:tr>
      <w:tr w:rsidR="00635AE2" w:rsidRPr="000F10AF" w14:paraId="033FE5AE" w14:textId="77777777" w:rsidTr="005E07AC">
        <w:tc>
          <w:tcPr>
            <w:tcW w:w="2448" w:type="dxa"/>
            <w:tcBorders>
              <w:top w:val="nil"/>
              <w:left w:val="nil"/>
              <w:bottom w:val="nil"/>
              <w:right w:val="nil"/>
            </w:tcBorders>
          </w:tcPr>
          <w:p w14:paraId="5C077EC3"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696D396"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4CB018AA" w14:textId="77777777" w:rsidTr="005E07AC">
        <w:tc>
          <w:tcPr>
            <w:tcW w:w="2448" w:type="dxa"/>
            <w:tcBorders>
              <w:top w:val="nil"/>
              <w:left w:val="nil"/>
              <w:bottom w:val="nil"/>
              <w:right w:val="nil"/>
            </w:tcBorders>
          </w:tcPr>
          <w:p w14:paraId="455B02ED"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LPF</w:t>
            </w:r>
          </w:p>
        </w:tc>
        <w:tc>
          <w:tcPr>
            <w:tcW w:w="6307" w:type="dxa"/>
            <w:tcBorders>
              <w:top w:val="nil"/>
              <w:left w:val="nil"/>
              <w:bottom w:val="nil"/>
              <w:right w:val="nil"/>
            </w:tcBorders>
          </w:tcPr>
          <w:p w14:paraId="4F8C1936"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Local Partnership Forum</w:t>
            </w:r>
          </w:p>
        </w:tc>
      </w:tr>
      <w:tr w:rsidR="00635AE2" w:rsidRPr="000F10AF" w14:paraId="4A87E528" w14:textId="77777777" w:rsidTr="005E07AC">
        <w:tc>
          <w:tcPr>
            <w:tcW w:w="2448" w:type="dxa"/>
            <w:tcBorders>
              <w:top w:val="nil"/>
              <w:left w:val="nil"/>
              <w:bottom w:val="nil"/>
              <w:right w:val="nil"/>
            </w:tcBorders>
          </w:tcPr>
          <w:p w14:paraId="1AAF08C1"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7EF832B"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19BE1F35" w14:textId="77777777" w:rsidTr="005E07AC">
        <w:tc>
          <w:tcPr>
            <w:tcW w:w="2448" w:type="dxa"/>
            <w:tcBorders>
              <w:top w:val="nil"/>
              <w:left w:val="nil"/>
              <w:bottom w:val="nil"/>
              <w:right w:val="nil"/>
            </w:tcBorders>
          </w:tcPr>
          <w:p w14:paraId="5A6F15E2"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LTC</w:t>
            </w:r>
          </w:p>
        </w:tc>
        <w:tc>
          <w:tcPr>
            <w:tcW w:w="6307" w:type="dxa"/>
            <w:tcBorders>
              <w:top w:val="nil"/>
              <w:left w:val="nil"/>
              <w:bottom w:val="nil"/>
              <w:right w:val="nil"/>
            </w:tcBorders>
          </w:tcPr>
          <w:p w14:paraId="72A75D95"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Long Term Conditions</w:t>
            </w:r>
          </w:p>
        </w:tc>
      </w:tr>
      <w:tr w:rsidR="00635AE2" w:rsidRPr="000F10AF" w14:paraId="59510B54" w14:textId="77777777" w:rsidTr="005E07AC">
        <w:tc>
          <w:tcPr>
            <w:tcW w:w="2448" w:type="dxa"/>
            <w:tcBorders>
              <w:top w:val="nil"/>
              <w:left w:val="nil"/>
              <w:bottom w:val="nil"/>
              <w:right w:val="nil"/>
            </w:tcBorders>
          </w:tcPr>
          <w:p w14:paraId="2DBFF452"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80CACE1" w14:textId="77777777" w:rsidR="00635AE2" w:rsidRPr="000F10AF" w:rsidRDefault="00635AE2" w:rsidP="005E07AC">
            <w:pPr>
              <w:spacing w:after="0"/>
              <w:jc w:val="both"/>
              <w:rPr>
                <w:rFonts w:eastAsia="Times New Roman" w:cs="Arial"/>
                <w:sz w:val="16"/>
                <w:szCs w:val="16"/>
                <w:lang w:eastAsia="en-GB"/>
              </w:rPr>
            </w:pPr>
          </w:p>
        </w:tc>
      </w:tr>
    </w:tbl>
    <w:p w14:paraId="67A051D5" w14:textId="77777777" w:rsidR="00641C10" w:rsidRDefault="00641C10">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7"/>
      </w:tblGrid>
      <w:tr w:rsidR="00635AE2" w:rsidRPr="000F10AF" w14:paraId="513B1710" w14:textId="77777777" w:rsidTr="005E07AC">
        <w:tc>
          <w:tcPr>
            <w:tcW w:w="2448" w:type="dxa"/>
            <w:tcBorders>
              <w:top w:val="nil"/>
              <w:left w:val="nil"/>
              <w:bottom w:val="nil"/>
              <w:right w:val="nil"/>
            </w:tcBorders>
          </w:tcPr>
          <w:p w14:paraId="3D9DB375" w14:textId="5DECFC85"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lastRenderedPageBreak/>
              <w:t>MaxFax</w:t>
            </w:r>
            <w:proofErr w:type="spellEnd"/>
          </w:p>
        </w:tc>
        <w:tc>
          <w:tcPr>
            <w:tcW w:w="6307" w:type="dxa"/>
            <w:tcBorders>
              <w:top w:val="nil"/>
              <w:left w:val="nil"/>
              <w:bottom w:val="nil"/>
              <w:right w:val="nil"/>
            </w:tcBorders>
          </w:tcPr>
          <w:p w14:paraId="65FA5FD3"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Oral and Maxillofacial Surgery</w:t>
            </w:r>
          </w:p>
        </w:tc>
      </w:tr>
      <w:tr w:rsidR="00635AE2" w:rsidRPr="000F10AF" w14:paraId="6F5BDFAD" w14:textId="77777777" w:rsidTr="005E07AC">
        <w:tc>
          <w:tcPr>
            <w:tcW w:w="2448" w:type="dxa"/>
            <w:tcBorders>
              <w:top w:val="nil"/>
              <w:left w:val="nil"/>
              <w:bottom w:val="nil"/>
              <w:right w:val="nil"/>
            </w:tcBorders>
          </w:tcPr>
          <w:p w14:paraId="62F0B2DA"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70A4091"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5391044" w14:textId="77777777" w:rsidTr="005E07AC">
        <w:tc>
          <w:tcPr>
            <w:tcW w:w="2448" w:type="dxa"/>
            <w:tcBorders>
              <w:top w:val="nil"/>
              <w:left w:val="nil"/>
              <w:bottom w:val="nil"/>
              <w:right w:val="nil"/>
            </w:tcBorders>
          </w:tcPr>
          <w:p w14:paraId="32A0EA5B"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MCC</w:t>
            </w:r>
          </w:p>
        </w:tc>
        <w:tc>
          <w:tcPr>
            <w:tcW w:w="6307" w:type="dxa"/>
            <w:tcBorders>
              <w:top w:val="nil"/>
              <w:left w:val="nil"/>
              <w:bottom w:val="nil"/>
              <w:right w:val="nil"/>
            </w:tcBorders>
          </w:tcPr>
          <w:p w14:paraId="624B7E4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Modernising Clinical Careers</w:t>
            </w:r>
          </w:p>
        </w:tc>
      </w:tr>
      <w:tr w:rsidR="00635AE2" w:rsidRPr="000F10AF" w14:paraId="6ABEB784" w14:textId="77777777" w:rsidTr="005E07AC">
        <w:tc>
          <w:tcPr>
            <w:tcW w:w="2448" w:type="dxa"/>
            <w:tcBorders>
              <w:top w:val="nil"/>
              <w:left w:val="nil"/>
              <w:bottom w:val="nil"/>
              <w:right w:val="nil"/>
            </w:tcBorders>
          </w:tcPr>
          <w:p w14:paraId="7931AE55"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1F9E479"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A3FA130" w14:textId="77777777" w:rsidTr="005E07AC">
        <w:tc>
          <w:tcPr>
            <w:tcW w:w="2448" w:type="dxa"/>
            <w:tcBorders>
              <w:top w:val="nil"/>
              <w:left w:val="nil"/>
              <w:bottom w:val="nil"/>
              <w:right w:val="nil"/>
            </w:tcBorders>
          </w:tcPr>
          <w:p w14:paraId="319340B0"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MCaN</w:t>
            </w:r>
          </w:p>
        </w:tc>
        <w:tc>
          <w:tcPr>
            <w:tcW w:w="6307" w:type="dxa"/>
            <w:tcBorders>
              <w:top w:val="nil"/>
              <w:left w:val="nil"/>
              <w:bottom w:val="nil"/>
              <w:right w:val="nil"/>
            </w:tcBorders>
          </w:tcPr>
          <w:p w14:paraId="79256278"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 xml:space="preserve">Managed Care Network </w:t>
            </w:r>
          </w:p>
        </w:tc>
      </w:tr>
      <w:tr w:rsidR="00635AE2" w:rsidRPr="000F10AF" w14:paraId="412C914C" w14:textId="77777777" w:rsidTr="005E07AC">
        <w:tc>
          <w:tcPr>
            <w:tcW w:w="2448" w:type="dxa"/>
            <w:tcBorders>
              <w:top w:val="nil"/>
              <w:left w:val="nil"/>
              <w:bottom w:val="nil"/>
              <w:right w:val="nil"/>
            </w:tcBorders>
          </w:tcPr>
          <w:p w14:paraId="66177132"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C5E854C"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572C38D" w14:textId="77777777" w:rsidTr="005E07AC">
        <w:tc>
          <w:tcPr>
            <w:tcW w:w="2448" w:type="dxa"/>
            <w:tcBorders>
              <w:top w:val="nil"/>
              <w:left w:val="nil"/>
              <w:bottom w:val="nil"/>
              <w:right w:val="nil"/>
            </w:tcBorders>
          </w:tcPr>
          <w:p w14:paraId="65CEDE88"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MCN</w:t>
            </w:r>
          </w:p>
        </w:tc>
        <w:tc>
          <w:tcPr>
            <w:tcW w:w="6307" w:type="dxa"/>
            <w:tcBorders>
              <w:top w:val="nil"/>
              <w:left w:val="nil"/>
              <w:bottom w:val="nil"/>
              <w:right w:val="nil"/>
            </w:tcBorders>
          </w:tcPr>
          <w:p w14:paraId="4C3C0403"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Managed Clinical Network</w:t>
            </w:r>
          </w:p>
        </w:tc>
      </w:tr>
      <w:tr w:rsidR="00635AE2" w:rsidRPr="000F10AF" w14:paraId="27BDE759" w14:textId="77777777" w:rsidTr="005E07AC">
        <w:tc>
          <w:tcPr>
            <w:tcW w:w="2448" w:type="dxa"/>
            <w:tcBorders>
              <w:top w:val="nil"/>
              <w:left w:val="nil"/>
              <w:bottom w:val="nil"/>
              <w:right w:val="nil"/>
            </w:tcBorders>
          </w:tcPr>
          <w:p w14:paraId="0EC4D79C"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09037EA"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84584E5" w14:textId="77777777" w:rsidTr="005E07AC">
        <w:tc>
          <w:tcPr>
            <w:tcW w:w="2448" w:type="dxa"/>
            <w:tcBorders>
              <w:top w:val="nil"/>
              <w:left w:val="nil"/>
              <w:bottom w:val="nil"/>
              <w:right w:val="nil"/>
            </w:tcBorders>
          </w:tcPr>
          <w:p w14:paraId="3B6104EB"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MMC</w:t>
            </w:r>
          </w:p>
        </w:tc>
        <w:tc>
          <w:tcPr>
            <w:tcW w:w="6307" w:type="dxa"/>
            <w:tcBorders>
              <w:top w:val="nil"/>
              <w:left w:val="nil"/>
              <w:bottom w:val="nil"/>
              <w:right w:val="nil"/>
            </w:tcBorders>
          </w:tcPr>
          <w:p w14:paraId="14067F12"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Modernising Medical Careers</w:t>
            </w:r>
          </w:p>
        </w:tc>
      </w:tr>
      <w:tr w:rsidR="00635AE2" w:rsidRPr="000F10AF" w14:paraId="4B7ACDAD" w14:textId="77777777" w:rsidTr="005E07AC">
        <w:tc>
          <w:tcPr>
            <w:tcW w:w="2448" w:type="dxa"/>
            <w:tcBorders>
              <w:top w:val="nil"/>
              <w:left w:val="nil"/>
              <w:bottom w:val="nil"/>
              <w:right w:val="nil"/>
            </w:tcBorders>
          </w:tcPr>
          <w:p w14:paraId="7E08173C"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7705508"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E28018C" w14:textId="77777777" w:rsidTr="005E07AC">
        <w:tc>
          <w:tcPr>
            <w:tcW w:w="2448" w:type="dxa"/>
            <w:tcBorders>
              <w:top w:val="nil"/>
              <w:left w:val="nil"/>
              <w:bottom w:val="nil"/>
              <w:right w:val="nil"/>
            </w:tcBorders>
          </w:tcPr>
          <w:p w14:paraId="4131416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MOU</w:t>
            </w:r>
          </w:p>
        </w:tc>
        <w:tc>
          <w:tcPr>
            <w:tcW w:w="6307" w:type="dxa"/>
            <w:tcBorders>
              <w:top w:val="nil"/>
              <w:left w:val="nil"/>
              <w:bottom w:val="nil"/>
              <w:right w:val="nil"/>
            </w:tcBorders>
          </w:tcPr>
          <w:p w14:paraId="19A731A3"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Memorandum of Understanding</w:t>
            </w:r>
          </w:p>
        </w:tc>
      </w:tr>
      <w:tr w:rsidR="00635AE2" w:rsidRPr="000F10AF" w14:paraId="5D892DCA" w14:textId="77777777" w:rsidTr="005E07AC">
        <w:tc>
          <w:tcPr>
            <w:tcW w:w="2448" w:type="dxa"/>
            <w:tcBorders>
              <w:top w:val="nil"/>
              <w:left w:val="nil"/>
              <w:bottom w:val="nil"/>
              <w:right w:val="nil"/>
            </w:tcBorders>
          </w:tcPr>
          <w:p w14:paraId="1FD02EB4"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09C76E0" w14:textId="77777777" w:rsidR="00635AE2" w:rsidRPr="000F10AF" w:rsidRDefault="00635AE2" w:rsidP="005E07AC">
            <w:pPr>
              <w:spacing w:after="0"/>
              <w:rPr>
                <w:rFonts w:eastAsia="Times New Roman" w:cs="Arial"/>
                <w:sz w:val="16"/>
                <w:szCs w:val="16"/>
                <w:lang w:eastAsia="en-GB"/>
              </w:rPr>
            </w:pPr>
          </w:p>
        </w:tc>
      </w:tr>
      <w:tr w:rsidR="00635AE2" w:rsidRPr="000F10AF" w14:paraId="2048F78A" w14:textId="77777777" w:rsidTr="005E07AC">
        <w:tc>
          <w:tcPr>
            <w:tcW w:w="2448" w:type="dxa"/>
            <w:tcBorders>
              <w:top w:val="nil"/>
              <w:left w:val="nil"/>
              <w:bottom w:val="nil"/>
              <w:right w:val="nil"/>
            </w:tcBorders>
          </w:tcPr>
          <w:p w14:paraId="72AE83FC"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MRI</w:t>
            </w:r>
          </w:p>
        </w:tc>
        <w:tc>
          <w:tcPr>
            <w:tcW w:w="6307" w:type="dxa"/>
            <w:tcBorders>
              <w:top w:val="nil"/>
              <w:left w:val="nil"/>
              <w:bottom w:val="nil"/>
              <w:right w:val="nil"/>
            </w:tcBorders>
          </w:tcPr>
          <w:p w14:paraId="2C0A4014"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Magnetic Resonance Imaging</w:t>
            </w:r>
          </w:p>
        </w:tc>
      </w:tr>
      <w:tr w:rsidR="00635AE2" w:rsidRPr="000F10AF" w14:paraId="42EC764A" w14:textId="77777777" w:rsidTr="005E07AC">
        <w:tc>
          <w:tcPr>
            <w:tcW w:w="2448" w:type="dxa"/>
            <w:tcBorders>
              <w:top w:val="nil"/>
              <w:left w:val="nil"/>
              <w:bottom w:val="nil"/>
              <w:right w:val="nil"/>
            </w:tcBorders>
          </w:tcPr>
          <w:p w14:paraId="2A4D2C6C"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DADE30E"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21326AF" w14:textId="77777777" w:rsidTr="005E07AC">
        <w:tc>
          <w:tcPr>
            <w:tcW w:w="2448" w:type="dxa"/>
            <w:tcBorders>
              <w:top w:val="nil"/>
              <w:left w:val="nil"/>
              <w:bottom w:val="nil"/>
              <w:right w:val="nil"/>
            </w:tcBorders>
          </w:tcPr>
          <w:p w14:paraId="0482C56F"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MRSA</w:t>
            </w:r>
          </w:p>
        </w:tc>
        <w:tc>
          <w:tcPr>
            <w:tcW w:w="6307" w:type="dxa"/>
            <w:tcBorders>
              <w:top w:val="nil"/>
              <w:left w:val="nil"/>
              <w:bottom w:val="nil"/>
              <w:right w:val="nil"/>
            </w:tcBorders>
          </w:tcPr>
          <w:p w14:paraId="27DCF0EB"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 xml:space="preserve">Methicillin-resistent Staphylococcus aureus </w:t>
            </w:r>
          </w:p>
        </w:tc>
      </w:tr>
      <w:tr w:rsidR="00635AE2" w:rsidRPr="000F10AF" w14:paraId="037AC9E1" w14:textId="77777777" w:rsidTr="005E07AC">
        <w:tc>
          <w:tcPr>
            <w:tcW w:w="2448" w:type="dxa"/>
            <w:tcBorders>
              <w:top w:val="nil"/>
              <w:left w:val="nil"/>
              <w:bottom w:val="nil"/>
              <w:right w:val="nil"/>
            </w:tcBorders>
          </w:tcPr>
          <w:p w14:paraId="13BFF413"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60330FA"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1B0C8FD8" w14:textId="77777777" w:rsidTr="005E07AC">
        <w:tc>
          <w:tcPr>
            <w:tcW w:w="2448" w:type="dxa"/>
            <w:tcBorders>
              <w:top w:val="nil"/>
              <w:left w:val="nil"/>
              <w:bottom w:val="nil"/>
              <w:right w:val="nil"/>
            </w:tcBorders>
          </w:tcPr>
          <w:p w14:paraId="189F752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MSN</w:t>
            </w:r>
          </w:p>
        </w:tc>
        <w:tc>
          <w:tcPr>
            <w:tcW w:w="6307" w:type="dxa"/>
            <w:tcBorders>
              <w:top w:val="nil"/>
              <w:left w:val="nil"/>
              <w:bottom w:val="nil"/>
              <w:right w:val="nil"/>
            </w:tcBorders>
          </w:tcPr>
          <w:p w14:paraId="385E771E"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Managed Service Network</w:t>
            </w:r>
          </w:p>
        </w:tc>
      </w:tr>
      <w:tr w:rsidR="00635AE2" w:rsidRPr="000F10AF" w14:paraId="261E7BC0" w14:textId="77777777" w:rsidTr="005E07AC">
        <w:tc>
          <w:tcPr>
            <w:tcW w:w="2448" w:type="dxa"/>
            <w:tcBorders>
              <w:top w:val="nil"/>
              <w:left w:val="nil"/>
              <w:bottom w:val="nil"/>
              <w:right w:val="nil"/>
            </w:tcBorders>
          </w:tcPr>
          <w:p w14:paraId="4BF7120E"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07C92F4"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4CCC7A5" w14:textId="77777777" w:rsidTr="005E07AC">
        <w:tc>
          <w:tcPr>
            <w:tcW w:w="2448" w:type="dxa"/>
            <w:tcBorders>
              <w:top w:val="nil"/>
              <w:left w:val="nil"/>
              <w:bottom w:val="nil"/>
              <w:right w:val="nil"/>
            </w:tcBorders>
          </w:tcPr>
          <w:p w14:paraId="57E63EA6"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NES</w:t>
            </w:r>
          </w:p>
        </w:tc>
        <w:tc>
          <w:tcPr>
            <w:tcW w:w="6307" w:type="dxa"/>
            <w:tcBorders>
              <w:top w:val="nil"/>
              <w:left w:val="nil"/>
              <w:bottom w:val="nil"/>
              <w:right w:val="nil"/>
            </w:tcBorders>
          </w:tcPr>
          <w:p w14:paraId="36FE4C95"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NHS Education Scotland (a Special Health Board)</w:t>
            </w:r>
          </w:p>
        </w:tc>
      </w:tr>
      <w:tr w:rsidR="00635AE2" w:rsidRPr="000F10AF" w14:paraId="2D213729" w14:textId="77777777" w:rsidTr="005E07AC">
        <w:tc>
          <w:tcPr>
            <w:tcW w:w="2448" w:type="dxa"/>
            <w:tcBorders>
              <w:top w:val="nil"/>
              <w:left w:val="nil"/>
              <w:bottom w:val="nil"/>
              <w:right w:val="nil"/>
            </w:tcBorders>
          </w:tcPr>
          <w:p w14:paraId="4F13E4C6"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93C65FB"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7E40FCBF" w14:textId="77777777" w:rsidTr="005E07AC">
        <w:tc>
          <w:tcPr>
            <w:tcW w:w="2448" w:type="dxa"/>
            <w:tcBorders>
              <w:top w:val="nil"/>
              <w:left w:val="nil"/>
              <w:bottom w:val="nil"/>
              <w:right w:val="nil"/>
            </w:tcBorders>
          </w:tcPr>
          <w:p w14:paraId="6E4DE5BA"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NRAC</w:t>
            </w:r>
          </w:p>
        </w:tc>
        <w:tc>
          <w:tcPr>
            <w:tcW w:w="6307" w:type="dxa"/>
            <w:tcBorders>
              <w:top w:val="nil"/>
              <w:left w:val="nil"/>
              <w:bottom w:val="nil"/>
              <w:right w:val="nil"/>
            </w:tcBorders>
          </w:tcPr>
          <w:p w14:paraId="3D72F580"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National Revenue Allocation Committee</w:t>
            </w:r>
          </w:p>
        </w:tc>
      </w:tr>
      <w:tr w:rsidR="00635AE2" w:rsidRPr="000F10AF" w14:paraId="39647FFA" w14:textId="77777777" w:rsidTr="005E07AC">
        <w:tc>
          <w:tcPr>
            <w:tcW w:w="2448" w:type="dxa"/>
            <w:tcBorders>
              <w:top w:val="nil"/>
              <w:left w:val="nil"/>
              <w:bottom w:val="nil"/>
              <w:right w:val="nil"/>
            </w:tcBorders>
          </w:tcPr>
          <w:p w14:paraId="1E2D3602"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77D9FB3"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4902006" w14:textId="77777777" w:rsidTr="005E07AC">
        <w:tc>
          <w:tcPr>
            <w:tcW w:w="2448" w:type="dxa"/>
            <w:tcBorders>
              <w:top w:val="nil"/>
              <w:left w:val="nil"/>
              <w:bottom w:val="nil"/>
              <w:right w:val="nil"/>
            </w:tcBorders>
          </w:tcPr>
          <w:p w14:paraId="302AD55A"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Obs</w:t>
            </w:r>
            <w:proofErr w:type="spellEnd"/>
            <w:r w:rsidRPr="000F10AF">
              <w:rPr>
                <w:rFonts w:eastAsia="Times New Roman" w:cs="Arial"/>
                <w:b/>
                <w:szCs w:val="24"/>
                <w:lang w:eastAsia="en-GB"/>
              </w:rPr>
              <w:t xml:space="preserve"> &amp; </w:t>
            </w:r>
            <w:proofErr w:type="spellStart"/>
            <w:r w:rsidRPr="000F10AF">
              <w:rPr>
                <w:rFonts w:eastAsia="Times New Roman" w:cs="Arial"/>
                <w:b/>
                <w:szCs w:val="24"/>
                <w:lang w:eastAsia="en-GB"/>
              </w:rPr>
              <w:t>Gyn</w:t>
            </w:r>
            <w:proofErr w:type="spellEnd"/>
          </w:p>
        </w:tc>
        <w:tc>
          <w:tcPr>
            <w:tcW w:w="6307" w:type="dxa"/>
            <w:tcBorders>
              <w:top w:val="nil"/>
              <w:left w:val="nil"/>
              <w:bottom w:val="nil"/>
              <w:right w:val="nil"/>
            </w:tcBorders>
          </w:tcPr>
          <w:p w14:paraId="76479E48"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Obstetrics and Gynaecology</w:t>
            </w:r>
          </w:p>
        </w:tc>
      </w:tr>
      <w:tr w:rsidR="00635AE2" w:rsidRPr="000F10AF" w14:paraId="4DE42B16" w14:textId="77777777" w:rsidTr="005E07AC">
        <w:tc>
          <w:tcPr>
            <w:tcW w:w="2448" w:type="dxa"/>
            <w:tcBorders>
              <w:top w:val="nil"/>
              <w:left w:val="nil"/>
              <w:bottom w:val="nil"/>
              <w:right w:val="nil"/>
            </w:tcBorders>
          </w:tcPr>
          <w:p w14:paraId="1829675D"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76F24D1"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DB92277" w14:textId="77777777" w:rsidTr="005E07AC">
        <w:tc>
          <w:tcPr>
            <w:tcW w:w="2448" w:type="dxa"/>
            <w:tcBorders>
              <w:top w:val="nil"/>
              <w:left w:val="nil"/>
              <w:bottom w:val="nil"/>
              <w:right w:val="nil"/>
            </w:tcBorders>
          </w:tcPr>
          <w:p w14:paraId="4555B792"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OPD</w:t>
            </w:r>
          </w:p>
        </w:tc>
        <w:tc>
          <w:tcPr>
            <w:tcW w:w="6307" w:type="dxa"/>
            <w:tcBorders>
              <w:top w:val="nil"/>
              <w:left w:val="nil"/>
              <w:bottom w:val="nil"/>
              <w:right w:val="nil"/>
            </w:tcBorders>
          </w:tcPr>
          <w:p w14:paraId="047027F2"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Out-Patients Department</w:t>
            </w:r>
          </w:p>
        </w:tc>
      </w:tr>
      <w:tr w:rsidR="00635AE2" w:rsidRPr="000F10AF" w14:paraId="596157C1" w14:textId="77777777" w:rsidTr="005E07AC">
        <w:tc>
          <w:tcPr>
            <w:tcW w:w="2448" w:type="dxa"/>
            <w:tcBorders>
              <w:top w:val="nil"/>
              <w:left w:val="nil"/>
              <w:bottom w:val="nil"/>
              <w:right w:val="nil"/>
            </w:tcBorders>
          </w:tcPr>
          <w:p w14:paraId="226C07DF"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576CB48"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B174BFC" w14:textId="77777777" w:rsidTr="005E07AC">
        <w:tc>
          <w:tcPr>
            <w:tcW w:w="2448" w:type="dxa"/>
            <w:tcBorders>
              <w:top w:val="nil"/>
              <w:left w:val="nil"/>
              <w:bottom w:val="nil"/>
              <w:right w:val="nil"/>
            </w:tcBorders>
          </w:tcPr>
          <w:p w14:paraId="2CCC8889"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Paeds</w:t>
            </w:r>
            <w:proofErr w:type="spellEnd"/>
          </w:p>
        </w:tc>
        <w:tc>
          <w:tcPr>
            <w:tcW w:w="6307" w:type="dxa"/>
            <w:tcBorders>
              <w:top w:val="nil"/>
              <w:left w:val="nil"/>
              <w:bottom w:val="nil"/>
              <w:right w:val="nil"/>
            </w:tcBorders>
          </w:tcPr>
          <w:p w14:paraId="3D9EAB1D"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Paediatrics</w:t>
            </w:r>
          </w:p>
        </w:tc>
      </w:tr>
      <w:tr w:rsidR="00635AE2" w:rsidRPr="000F10AF" w14:paraId="69DE43E0" w14:textId="77777777" w:rsidTr="005E07AC">
        <w:tc>
          <w:tcPr>
            <w:tcW w:w="2448" w:type="dxa"/>
            <w:tcBorders>
              <w:top w:val="nil"/>
              <w:left w:val="nil"/>
              <w:bottom w:val="nil"/>
              <w:right w:val="nil"/>
            </w:tcBorders>
          </w:tcPr>
          <w:p w14:paraId="17CAAADC"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5509891F"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C41EF80" w14:textId="77777777" w:rsidTr="005E07AC">
        <w:tc>
          <w:tcPr>
            <w:tcW w:w="2448" w:type="dxa"/>
            <w:tcBorders>
              <w:top w:val="nil"/>
              <w:left w:val="nil"/>
              <w:bottom w:val="nil"/>
              <w:right w:val="nil"/>
            </w:tcBorders>
          </w:tcPr>
          <w:p w14:paraId="0EDECB82"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PCES</w:t>
            </w:r>
          </w:p>
        </w:tc>
        <w:tc>
          <w:tcPr>
            <w:tcW w:w="6307" w:type="dxa"/>
            <w:tcBorders>
              <w:top w:val="nil"/>
              <w:left w:val="nil"/>
              <w:bottom w:val="nil"/>
              <w:right w:val="nil"/>
            </w:tcBorders>
          </w:tcPr>
          <w:p w14:paraId="1431F99E"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Primary Care Emergency Service</w:t>
            </w:r>
          </w:p>
        </w:tc>
      </w:tr>
      <w:tr w:rsidR="00635AE2" w:rsidRPr="000F10AF" w14:paraId="42208E52" w14:textId="77777777" w:rsidTr="005E07AC">
        <w:tc>
          <w:tcPr>
            <w:tcW w:w="2448" w:type="dxa"/>
            <w:tcBorders>
              <w:top w:val="nil"/>
              <w:left w:val="nil"/>
              <w:bottom w:val="nil"/>
              <w:right w:val="nil"/>
            </w:tcBorders>
          </w:tcPr>
          <w:p w14:paraId="688DD7D1"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49D505C"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71F9FF2" w14:textId="77777777" w:rsidTr="005E07AC">
        <w:tc>
          <w:tcPr>
            <w:tcW w:w="2448" w:type="dxa"/>
            <w:tcBorders>
              <w:top w:val="nil"/>
              <w:left w:val="nil"/>
              <w:bottom w:val="nil"/>
              <w:right w:val="nil"/>
            </w:tcBorders>
          </w:tcPr>
          <w:p w14:paraId="7600C2C4"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PDP</w:t>
            </w:r>
          </w:p>
        </w:tc>
        <w:tc>
          <w:tcPr>
            <w:tcW w:w="6307" w:type="dxa"/>
            <w:tcBorders>
              <w:top w:val="nil"/>
              <w:left w:val="nil"/>
              <w:bottom w:val="nil"/>
              <w:right w:val="nil"/>
            </w:tcBorders>
          </w:tcPr>
          <w:p w14:paraId="163CD763"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Personal Development Plan</w:t>
            </w:r>
          </w:p>
        </w:tc>
      </w:tr>
      <w:tr w:rsidR="00635AE2" w:rsidRPr="000F10AF" w14:paraId="3183EDA4" w14:textId="77777777" w:rsidTr="005E07AC">
        <w:tc>
          <w:tcPr>
            <w:tcW w:w="2448" w:type="dxa"/>
            <w:tcBorders>
              <w:top w:val="nil"/>
              <w:left w:val="nil"/>
              <w:bottom w:val="nil"/>
              <w:right w:val="nil"/>
            </w:tcBorders>
          </w:tcPr>
          <w:p w14:paraId="5347DC7B"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6E24529"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55DDE03" w14:textId="77777777" w:rsidTr="005E07AC">
        <w:tc>
          <w:tcPr>
            <w:tcW w:w="2448" w:type="dxa"/>
            <w:tcBorders>
              <w:top w:val="nil"/>
              <w:left w:val="nil"/>
              <w:bottom w:val="nil"/>
              <w:right w:val="nil"/>
            </w:tcBorders>
          </w:tcPr>
          <w:p w14:paraId="2D408BD0"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PEN</w:t>
            </w:r>
          </w:p>
        </w:tc>
        <w:tc>
          <w:tcPr>
            <w:tcW w:w="6307" w:type="dxa"/>
            <w:tcBorders>
              <w:top w:val="nil"/>
              <w:left w:val="nil"/>
              <w:bottom w:val="nil"/>
              <w:right w:val="nil"/>
            </w:tcBorders>
          </w:tcPr>
          <w:p w14:paraId="20407F3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Public Engagement Network</w:t>
            </w:r>
          </w:p>
        </w:tc>
      </w:tr>
      <w:tr w:rsidR="00635AE2" w:rsidRPr="000F10AF" w14:paraId="094BCB55" w14:textId="77777777" w:rsidTr="005E07AC">
        <w:tc>
          <w:tcPr>
            <w:tcW w:w="2448" w:type="dxa"/>
            <w:tcBorders>
              <w:top w:val="nil"/>
              <w:left w:val="nil"/>
              <w:bottom w:val="nil"/>
              <w:right w:val="nil"/>
            </w:tcBorders>
          </w:tcPr>
          <w:p w14:paraId="5D1B024A"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7033AB9E"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BEA0AF1" w14:textId="77777777" w:rsidTr="005E07AC">
        <w:tc>
          <w:tcPr>
            <w:tcW w:w="2448" w:type="dxa"/>
            <w:tcBorders>
              <w:top w:val="nil"/>
              <w:left w:val="nil"/>
              <w:bottom w:val="nil"/>
              <w:right w:val="nil"/>
            </w:tcBorders>
          </w:tcPr>
          <w:p w14:paraId="3BC423F7"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PFB</w:t>
            </w:r>
          </w:p>
        </w:tc>
        <w:tc>
          <w:tcPr>
            <w:tcW w:w="6307" w:type="dxa"/>
            <w:tcBorders>
              <w:top w:val="nil"/>
              <w:left w:val="nil"/>
              <w:bottom w:val="nil"/>
              <w:right w:val="nil"/>
            </w:tcBorders>
          </w:tcPr>
          <w:p w14:paraId="6EA49B63"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Patient Focussed Booking</w:t>
            </w:r>
          </w:p>
        </w:tc>
      </w:tr>
      <w:tr w:rsidR="00635AE2" w:rsidRPr="000F10AF" w14:paraId="012B505E" w14:textId="77777777" w:rsidTr="005E07AC">
        <w:tc>
          <w:tcPr>
            <w:tcW w:w="2448" w:type="dxa"/>
            <w:tcBorders>
              <w:top w:val="nil"/>
              <w:left w:val="nil"/>
              <w:bottom w:val="nil"/>
              <w:right w:val="nil"/>
            </w:tcBorders>
          </w:tcPr>
          <w:p w14:paraId="1CB2A1A2"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BEF94C7"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94231E7" w14:textId="77777777" w:rsidTr="005E07AC">
        <w:tc>
          <w:tcPr>
            <w:tcW w:w="2448" w:type="dxa"/>
            <w:tcBorders>
              <w:top w:val="nil"/>
              <w:left w:val="nil"/>
              <w:bottom w:val="nil"/>
              <w:right w:val="nil"/>
            </w:tcBorders>
          </w:tcPr>
          <w:p w14:paraId="75B6D0DB"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PFPI</w:t>
            </w:r>
          </w:p>
        </w:tc>
        <w:tc>
          <w:tcPr>
            <w:tcW w:w="6307" w:type="dxa"/>
            <w:tcBorders>
              <w:top w:val="nil"/>
              <w:left w:val="nil"/>
              <w:bottom w:val="nil"/>
              <w:right w:val="nil"/>
            </w:tcBorders>
          </w:tcPr>
          <w:p w14:paraId="01774FEF"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Patient Focus and Public Involvement</w:t>
            </w:r>
          </w:p>
        </w:tc>
      </w:tr>
      <w:tr w:rsidR="00635AE2" w:rsidRPr="000F10AF" w14:paraId="1464B5B9" w14:textId="77777777" w:rsidTr="005E07AC">
        <w:tc>
          <w:tcPr>
            <w:tcW w:w="2448" w:type="dxa"/>
            <w:tcBorders>
              <w:top w:val="nil"/>
              <w:left w:val="nil"/>
              <w:bottom w:val="nil"/>
              <w:right w:val="nil"/>
            </w:tcBorders>
          </w:tcPr>
          <w:p w14:paraId="5B815FF5"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D4B14AC"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1F84AB2E" w14:textId="77777777" w:rsidTr="005E07AC">
        <w:tc>
          <w:tcPr>
            <w:tcW w:w="2448" w:type="dxa"/>
            <w:tcBorders>
              <w:top w:val="nil"/>
              <w:left w:val="nil"/>
              <w:bottom w:val="nil"/>
              <w:right w:val="nil"/>
            </w:tcBorders>
          </w:tcPr>
          <w:p w14:paraId="769C2643"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PIN</w:t>
            </w:r>
          </w:p>
        </w:tc>
        <w:tc>
          <w:tcPr>
            <w:tcW w:w="6307" w:type="dxa"/>
            <w:tcBorders>
              <w:top w:val="nil"/>
              <w:left w:val="nil"/>
              <w:bottom w:val="nil"/>
              <w:right w:val="nil"/>
            </w:tcBorders>
          </w:tcPr>
          <w:p w14:paraId="5F74D10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Partnership Information Network</w:t>
            </w:r>
          </w:p>
        </w:tc>
      </w:tr>
      <w:tr w:rsidR="00635AE2" w:rsidRPr="000F10AF" w14:paraId="5D31347B" w14:textId="77777777" w:rsidTr="005E07AC">
        <w:tc>
          <w:tcPr>
            <w:tcW w:w="2448" w:type="dxa"/>
            <w:tcBorders>
              <w:top w:val="nil"/>
              <w:left w:val="nil"/>
              <w:bottom w:val="nil"/>
              <w:right w:val="nil"/>
            </w:tcBorders>
          </w:tcPr>
          <w:p w14:paraId="3FA7B3D1"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FAA23EE"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ECE09A6" w14:textId="77777777" w:rsidTr="005E07AC">
        <w:tc>
          <w:tcPr>
            <w:tcW w:w="2448" w:type="dxa"/>
            <w:tcBorders>
              <w:top w:val="nil"/>
              <w:left w:val="nil"/>
              <w:bottom w:val="nil"/>
              <w:right w:val="nil"/>
            </w:tcBorders>
          </w:tcPr>
          <w:p w14:paraId="43B7366A"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PTS</w:t>
            </w:r>
          </w:p>
        </w:tc>
        <w:tc>
          <w:tcPr>
            <w:tcW w:w="6307" w:type="dxa"/>
            <w:tcBorders>
              <w:top w:val="nil"/>
              <w:left w:val="nil"/>
              <w:bottom w:val="nil"/>
              <w:right w:val="nil"/>
            </w:tcBorders>
          </w:tcPr>
          <w:p w14:paraId="66AF5147"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Passenger Transport Service (managed by the Scottish Ambulance Service)</w:t>
            </w:r>
          </w:p>
        </w:tc>
      </w:tr>
      <w:tr w:rsidR="00635AE2" w:rsidRPr="000F10AF" w14:paraId="307114C9" w14:textId="77777777" w:rsidTr="005E07AC">
        <w:tc>
          <w:tcPr>
            <w:tcW w:w="2448" w:type="dxa"/>
            <w:tcBorders>
              <w:top w:val="nil"/>
              <w:left w:val="nil"/>
              <w:bottom w:val="nil"/>
              <w:right w:val="nil"/>
            </w:tcBorders>
          </w:tcPr>
          <w:p w14:paraId="715524FB" w14:textId="77777777" w:rsidR="00635AE2" w:rsidRPr="000F10AF" w:rsidRDefault="00635AE2" w:rsidP="005E07AC">
            <w:pPr>
              <w:spacing w:after="0"/>
              <w:rPr>
                <w:rFonts w:eastAsia="Times New Roman" w:cs="Arial"/>
                <w:b/>
                <w:sz w:val="16"/>
                <w:szCs w:val="24"/>
                <w:lang w:eastAsia="en-GB"/>
              </w:rPr>
            </w:pPr>
          </w:p>
        </w:tc>
        <w:tc>
          <w:tcPr>
            <w:tcW w:w="6307" w:type="dxa"/>
            <w:tcBorders>
              <w:top w:val="nil"/>
              <w:left w:val="nil"/>
              <w:bottom w:val="nil"/>
              <w:right w:val="nil"/>
            </w:tcBorders>
          </w:tcPr>
          <w:p w14:paraId="6A789ECD" w14:textId="77777777" w:rsidR="00635AE2" w:rsidRPr="000F10AF" w:rsidRDefault="00635AE2" w:rsidP="005E07AC">
            <w:pPr>
              <w:spacing w:after="0"/>
              <w:jc w:val="both"/>
              <w:rPr>
                <w:rFonts w:eastAsia="Times New Roman" w:cs="Arial"/>
                <w:sz w:val="16"/>
                <w:szCs w:val="24"/>
                <w:lang w:eastAsia="en-GB"/>
              </w:rPr>
            </w:pPr>
          </w:p>
        </w:tc>
      </w:tr>
      <w:tr w:rsidR="00635AE2" w:rsidRPr="000F10AF" w14:paraId="2B0CEFD9" w14:textId="77777777" w:rsidTr="005E07AC">
        <w:tc>
          <w:tcPr>
            <w:tcW w:w="2448" w:type="dxa"/>
            <w:tcBorders>
              <w:top w:val="nil"/>
              <w:left w:val="nil"/>
              <w:bottom w:val="nil"/>
              <w:right w:val="nil"/>
            </w:tcBorders>
          </w:tcPr>
          <w:p w14:paraId="1174DEE9"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RHSC</w:t>
            </w:r>
            <w:proofErr w:type="spellEnd"/>
          </w:p>
        </w:tc>
        <w:tc>
          <w:tcPr>
            <w:tcW w:w="6307" w:type="dxa"/>
            <w:tcBorders>
              <w:top w:val="nil"/>
              <w:left w:val="nil"/>
              <w:bottom w:val="nil"/>
              <w:right w:val="nil"/>
            </w:tcBorders>
          </w:tcPr>
          <w:p w14:paraId="4B984146"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Royal Hospital for Sick Children (Edinburgh or Glasgow)</w:t>
            </w:r>
          </w:p>
        </w:tc>
      </w:tr>
      <w:tr w:rsidR="00635AE2" w:rsidRPr="000F10AF" w14:paraId="1A8C6CFD" w14:textId="77777777" w:rsidTr="005E07AC">
        <w:tc>
          <w:tcPr>
            <w:tcW w:w="2448" w:type="dxa"/>
            <w:tcBorders>
              <w:top w:val="nil"/>
              <w:left w:val="nil"/>
              <w:bottom w:val="nil"/>
              <w:right w:val="nil"/>
            </w:tcBorders>
          </w:tcPr>
          <w:p w14:paraId="2A5A345F"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6197E080"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C9FA9DE" w14:textId="77777777" w:rsidTr="005E07AC">
        <w:tc>
          <w:tcPr>
            <w:tcW w:w="2448" w:type="dxa"/>
            <w:tcBorders>
              <w:top w:val="nil"/>
              <w:left w:val="nil"/>
              <w:bottom w:val="nil"/>
              <w:right w:val="nil"/>
            </w:tcBorders>
          </w:tcPr>
          <w:p w14:paraId="183DDB43"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RRL</w:t>
            </w:r>
          </w:p>
        </w:tc>
        <w:tc>
          <w:tcPr>
            <w:tcW w:w="6307" w:type="dxa"/>
            <w:tcBorders>
              <w:top w:val="nil"/>
              <w:left w:val="nil"/>
              <w:bottom w:val="nil"/>
              <w:right w:val="nil"/>
            </w:tcBorders>
          </w:tcPr>
          <w:p w14:paraId="18115968"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Revenue Resource Limit</w:t>
            </w:r>
          </w:p>
        </w:tc>
      </w:tr>
      <w:tr w:rsidR="00635AE2" w:rsidRPr="000F10AF" w14:paraId="308C5231" w14:textId="77777777" w:rsidTr="005E07AC">
        <w:tc>
          <w:tcPr>
            <w:tcW w:w="2448" w:type="dxa"/>
            <w:tcBorders>
              <w:top w:val="nil"/>
              <w:left w:val="nil"/>
              <w:bottom w:val="nil"/>
              <w:right w:val="nil"/>
            </w:tcBorders>
          </w:tcPr>
          <w:p w14:paraId="4444A79A"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8DEA5D3"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F804597" w14:textId="77777777" w:rsidTr="005E07AC">
        <w:tc>
          <w:tcPr>
            <w:tcW w:w="2448" w:type="dxa"/>
            <w:tcBorders>
              <w:top w:val="nil"/>
              <w:left w:val="nil"/>
              <w:bottom w:val="nil"/>
              <w:right w:val="nil"/>
            </w:tcBorders>
          </w:tcPr>
          <w:p w14:paraId="72C27CCE"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SAB</w:t>
            </w:r>
          </w:p>
        </w:tc>
        <w:tc>
          <w:tcPr>
            <w:tcW w:w="6307" w:type="dxa"/>
            <w:tcBorders>
              <w:top w:val="nil"/>
              <w:left w:val="nil"/>
              <w:bottom w:val="nil"/>
              <w:right w:val="nil"/>
            </w:tcBorders>
          </w:tcPr>
          <w:p w14:paraId="2A3ADEC0" w14:textId="77777777" w:rsidR="00635AE2" w:rsidRPr="000F10AF" w:rsidRDefault="00635AE2" w:rsidP="005E07AC">
            <w:pPr>
              <w:spacing w:after="0"/>
              <w:jc w:val="both"/>
              <w:rPr>
                <w:rFonts w:eastAsia="Times New Roman" w:cs="Arial"/>
                <w:b/>
                <w:szCs w:val="24"/>
                <w:lang w:eastAsia="en-GB"/>
              </w:rPr>
            </w:pPr>
            <w:r w:rsidRPr="000F10AF">
              <w:rPr>
                <w:rFonts w:eastAsia="Times New Roman" w:cs="Arial"/>
                <w:bCs/>
                <w:color w:val="000000"/>
                <w:szCs w:val="24"/>
                <w:lang w:eastAsia="en-GB"/>
              </w:rPr>
              <w:t>Staphylococcus Aureus Bacteraemia</w:t>
            </w:r>
          </w:p>
        </w:tc>
      </w:tr>
      <w:tr w:rsidR="00635AE2" w:rsidRPr="000F10AF" w14:paraId="69818F8C" w14:textId="77777777" w:rsidTr="005E07AC">
        <w:tc>
          <w:tcPr>
            <w:tcW w:w="2448" w:type="dxa"/>
            <w:tcBorders>
              <w:top w:val="nil"/>
              <w:left w:val="nil"/>
              <w:bottom w:val="nil"/>
              <w:right w:val="nil"/>
            </w:tcBorders>
          </w:tcPr>
          <w:p w14:paraId="66FA8386"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394AB6F"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35783FF" w14:textId="77777777" w:rsidTr="005E07AC">
        <w:tc>
          <w:tcPr>
            <w:tcW w:w="2448" w:type="dxa"/>
            <w:tcBorders>
              <w:top w:val="nil"/>
              <w:left w:val="nil"/>
              <w:bottom w:val="nil"/>
              <w:right w:val="nil"/>
            </w:tcBorders>
          </w:tcPr>
          <w:p w14:paraId="2A6CDFFA"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SAS</w:t>
            </w:r>
          </w:p>
        </w:tc>
        <w:tc>
          <w:tcPr>
            <w:tcW w:w="6307" w:type="dxa"/>
            <w:tcBorders>
              <w:top w:val="nil"/>
              <w:left w:val="nil"/>
              <w:bottom w:val="nil"/>
              <w:right w:val="nil"/>
            </w:tcBorders>
          </w:tcPr>
          <w:p w14:paraId="2DD945CD"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Scottish Ambulance Service</w:t>
            </w:r>
          </w:p>
        </w:tc>
      </w:tr>
      <w:tr w:rsidR="00635AE2" w:rsidRPr="000F10AF" w14:paraId="56CEF768" w14:textId="77777777" w:rsidTr="005E07AC">
        <w:tc>
          <w:tcPr>
            <w:tcW w:w="2448" w:type="dxa"/>
            <w:tcBorders>
              <w:top w:val="nil"/>
              <w:left w:val="nil"/>
              <w:bottom w:val="nil"/>
              <w:right w:val="nil"/>
            </w:tcBorders>
          </w:tcPr>
          <w:p w14:paraId="4F6F7BCB"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2ECF065"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5833B2CA" w14:textId="77777777" w:rsidTr="005E07AC">
        <w:tc>
          <w:tcPr>
            <w:tcW w:w="2448" w:type="dxa"/>
            <w:tcBorders>
              <w:top w:val="nil"/>
              <w:left w:val="nil"/>
              <w:bottom w:val="nil"/>
              <w:right w:val="nil"/>
            </w:tcBorders>
          </w:tcPr>
          <w:p w14:paraId="5CF62AC5"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SCN</w:t>
            </w:r>
          </w:p>
        </w:tc>
        <w:tc>
          <w:tcPr>
            <w:tcW w:w="6307" w:type="dxa"/>
            <w:tcBorders>
              <w:top w:val="nil"/>
              <w:left w:val="nil"/>
              <w:bottom w:val="nil"/>
              <w:right w:val="nil"/>
            </w:tcBorders>
          </w:tcPr>
          <w:p w14:paraId="6AD3BE2D"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Senior Charge Nurse</w:t>
            </w:r>
          </w:p>
        </w:tc>
      </w:tr>
      <w:tr w:rsidR="00635AE2" w:rsidRPr="000F10AF" w14:paraId="6BDBCE14" w14:textId="77777777" w:rsidTr="005E07AC">
        <w:tc>
          <w:tcPr>
            <w:tcW w:w="2448" w:type="dxa"/>
            <w:tcBorders>
              <w:top w:val="nil"/>
              <w:left w:val="nil"/>
              <w:bottom w:val="nil"/>
              <w:right w:val="nil"/>
            </w:tcBorders>
          </w:tcPr>
          <w:p w14:paraId="525EE5B2"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D9EB03D" w14:textId="77777777" w:rsidR="00635AE2" w:rsidRPr="000F10AF" w:rsidRDefault="00635AE2" w:rsidP="005E07AC">
            <w:pPr>
              <w:spacing w:after="0"/>
              <w:rPr>
                <w:rFonts w:eastAsia="Times New Roman" w:cs="Arial"/>
                <w:sz w:val="16"/>
                <w:szCs w:val="16"/>
                <w:lang w:eastAsia="en-GB"/>
              </w:rPr>
            </w:pPr>
          </w:p>
        </w:tc>
      </w:tr>
      <w:tr w:rsidR="00635AE2" w:rsidRPr="000F10AF" w14:paraId="706B6B38" w14:textId="77777777" w:rsidTr="005E07AC">
        <w:tc>
          <w:tcPr>
            <w:tcW w:w="2448" w:type="dxa"/>
            <w:tcBorders>
              <w:top w:val="nil"/>
              <w:left w:val="nil"/>
              <w:bottom w:val="nil"/>
              <w:right w:val="nil"/>
            </w:tcBorders>
          </w:tcPr>
          <w:p w14:paraId="6A7DBEC3"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SEAT</w:t>
            </w:r>
          </w:p>
        </w:tc>
        <w:tc>
          <w:tcPr>
            <w:tcW w:w="6307" w:type="dxa"/>
            <w:tcBorders>
              <w:top w:val="nil"/>
              <w:left w:val="nil"/>
              <w:bottom w:val="nil"/>
              <w:right w:val="nil"/>
            </w:tcBorders>
          </w:tcPr>
          <w:p w14:paraId="750C3573"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South East and Tayside Regional Planning Group</w:t>
            </w:r>
          </w:p>
        </w:tc>
      </w:tr>
      <w:tr w:rsidR="00635AE2" w:rsidRPr="000F10AF" w14:paraId="17B5381A" w14:textId="77777777" w:rsidTr="005E07AC">
        <w:tc>
          <w:tcPr>
            <w:tcW w:w="2448" w:type="dxa"/>
            <w:tcBorders>
              <w:top w:val="nil"/>
              <w:left w:val="nil"/>
              <w:bottom w:val="nil"/>
              <w:right w:val="nil"/>
            </w:tcBorders>
          </w:tcPr>
          <w:p w14:paraId="63FD39A7"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0499B4AE" w14:textId="77777777" w:rsidR="00635AE2" w:rsidRPr="000F10AF" w:rsidRDefault="00635AE2" w:rsidP="005E07AC">
            <w:pPr>
              <w:spacing w:after="0"/>
              <w:jc w:val="both"/>
              <w:rPr>
                <w:rFonts w:eastAsia="Times New Roman" w:cs="Arial"/>
                <w:sz w:val="16"/>
                <w:szCs w:val="16"/>
                <w:lang w:eastAsia="en-GB"/>
              </w:rPr>
            </w:pPr>
          </w:p>
        </w:tc>
      </w:tr>
    </w:tbl>
    <w:p w14:paraId="7C206BE9" w14:textId="77777777" w:rsidR="00641C10" w:rsidRDefault="00641C10">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7"/>
      </w:tblGrid>
      <w:tr w:rsidR="00635AE2" w:rsidRPr="000F10AF" w14:paraId="137CA556" w14:textId="77777777" w:rsidTr="005E07AC">
        <w:tc>
          <w:tcPr>
            <w:tcW w:w="2448" w:type="dxa"/>
            <w:tcBorders>
              <w:top w:val="nil"/>
              <w:left w:val="nil"/>
              <w:bottom w:val="nil"/>
              <w:right w:val="nil"/>
            </w:tcBorders>
          </w:tcPr>
          <w:p w14:paraId="1E35FC76" w14:textId="3C9A078C"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lastRenderedPageBreak/>
              <w:t>SGHSCD</w:t>
            </w:r>
            <w:proofErr w:type="spellEnd"/>
          </w:p>
        </w:tc>
        <w:tc>
          <w:tcPr>
            <w:tcW w:w="6307" w:type="dxa"/>
            <w:tcBorders>
              <w:top w:val="nil"/>
              <w:left w:val="nil"/>
              <w:bottom w:val="nil"/>
              <w:right w:val="nil"/>
            </w:tcBorders>
          </w:tcPr>
          <w:p w14:paraId="18230B7E" w14:textId="20F41464"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Scottish Government Health and Social Care Directorate</w:t>
            </w:r>
            <w:r w:rsidR="0040537C">
              <w:rPr>
                <w:rFonts w:eastAsia="Times New Roman" w:cs="Arial"/>
                <w:szCs w:val="24"/>
                <w:lang w:eastAsia="en-GB"/>
              </w:rPr>
              <w:t>s</w:t>
            </w:r>
          </w:p>
        </w:tc>
      </w:tr>
      <w:tr w:rsidR="00635AE2" w:rsidRPr="000F10AF" w14:paraId="2C258F15" w14:textId="77777777" w:rsidTr="005E07AC">
        <w:tc>
          <w:tcPr>
            <w:tcW w:w="2448" w:type="dxa"/>
            <w:tcBorders>
              <w:top w:val="nil"/>
              <w:left w:val="nil"/>
              <w:bottom w:val="nil"/>
              <w:right w:val="nil"/>
            </w:tcBorders>
          </w:tcPr>
          <w:p w14:paraId="2FDF8F70"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E8E8232"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F2CA5B6" w14:textId="77777777" w:rsidTr="005E07AC">
        <w:tc>
          <w:tcPr>
            <w:tcW w:w="2448" w:type="dxa"/>
            <w:tcBorders>
              <w:top w:val="nil"/>
              <w:left w:val="nil"/>
              <w:bottom w:val="nil"/>
              <w:right w:val="nil"/>
            </w:tcBorders>
          </w:tcPr>
          <w:p w14:paraId="37EEE714"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SIG</w:t>
            </w:r>
          </w:p>
        </w:tc>
        <w:tc>
          <w:tcPr>
            <w:tcW w:w="6307" w:type="dxa"/>
            <w:tcBorders>
              <w:top w:val="nil"/>
              <w:left w:val="nil"/>
              <w:bottom w:val="nil"/>
              <w:right w:val="nil"/>
            </w:tcBorders>
          </w:tcPr>
          <w:p w14:paraId="6323CAEC"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Strategy Implementation Group</w:t>
            </w:r>
          </w:p>
        </w:tc>
      </w:tr>
      <w:tr w:rsidR="00635AE2" w:rsidRPr="000F10AF" w14:paraId="687AD451" w14:textId="77777777" w:rsidTr="005E07AC">
        <w:tc>
          <w:tcPr>
            <w:tcW w:w="2448" w:type="dxa"/>
            <w:tcBorders>
              <w:top w:val="nil"/>
              <w:left w:val="nil"/>
              <w:bottom w:val="nil"/>
              <w:right w:val="nil"/>
            </w:tcBorders>
          </w:tcPr>
          <w:p w14:paraId="1EDE1920"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4976AA94"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147610A0" w14:textId="77777777" w:rsidTr="005E07AC">
        <w:tc>
          <w:tcPr>
            <w:tcW w:w="2448" w:type="dxa"/>
            <w:tcBorders>
              <w:top w:val="nil"/>
              <w:left w:val="nil"/>
              <w:bottom w:val="nil"/>
              <w:right w:val="nil"/>
            </w:tcBorders>
          </w:tcPr>
          <w:p w14:paraId="4B301E7D"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SIGN</w:t>
            </w:r>
          </w:p>
        </w:tc>
        <w:tc>
          <w:tcPr>
            <w:tcW w:w="6307" w:type="dxa"/>
            <w:tcBorders>
              <w:top w:val="nil"/>
              <w:left w:val="nil"/>
              <w:bottom w:val="nil"/>
              <w:right w:val="nil"/>
            </w:tcBorders>
          </w:tcPr>
          <w:p w14:paraId="100E6CF1" w14:textId="77777777" w:rsidR="00635AE2" w:rsidRPr="000F10AF" w:rsidRDefault="00635AE2" w:rsidP="005E07AC">
            <w:pPr>
              <w:spacing w:after="0"/>
              <w:jc w:val="both"/>
              <w:rPr>
                <w:rFonts w:eastAsia="Times New Roman" w:cs="Arial"/>
                <w:b/>
                <w:szCs w:val="24"/>
                <w:lang w:eastAsia="en-GB"/>
              </w:rPr>
            </w:pPr>
            <w:r w:rsidRPr="000F10AF">
              <w:rPr>
                <w:rFonts w:eastAsia="Times New Roman" w:cs="Arial"/>
                <w:bCs/>
                <w:color w:val="000000"/>
                <w:szCs w:val="24"/>
                <w:lang w:eastAsia="en-GB"/>
              </w:rPr>
              <w:t>Scottish Intercollegiate Guidelines Network</w:t>
            </w:r>
          </w:p>
        </w:tc>
      </w:tr>
      <w:tr w:rsidR="00635AE2" w:rsidRPr="000F10AF" w14:paraId="25BCFE79" w14:textId="77777777" w:rsidTr="005E07AC">
        <w:tc>
          <w:tcPr>
            <w:tcW w:w="2448" w:type="dxa"/>
            <w:tcBorders>
              <w:top w:val="nil"/>
              <w:left w:val="nil"/>
              <w:bottom w:val="nil"/>
              <w:right w:val="nil"/>
            </w:tcBorders>
          </w:tcPr>
          <w:p w14:paraId="10689103"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168FCD20"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2770559" w14:textId="77777777" w:rsidTr="005E07AC">
        <w:tc>
          <w:tcPr>
            <w:tcW w:w="2448" w:type="dxa"/>
            <w:tcBorders>
              <w:top w:val="nil"/>
              <w:left w:val="nil"/>
              <w:bottom w:val="nil"/>
              <w:right w:val="nil"/>
            </w:tcBorders>
          </w:tcPr>
          <w:p w14:paraId="5E7B241F"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SOA</w:t>
            </w:r>
          </w:p>
        </w:tc>
        <w:tc>
          <w:tcPr>
            <w:tcW w:w="6307" w:type="dxa"/>
            <w:tcBorders>
              <w:top w:val="nil"/>
              <w:left w:val="nil"/>
              <w:bottom w:val="nil"/>
              <w:right w:val="nil"/>
            </w:tcBorders>
          </w:tcPr>
          <w:p w14:paraId="3525B3FF"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Single Outcome Agreement</w:t>
            </w:r>
          </w:p>
        </w:tc>
      </w:tr>
      <w:tr w:rsidR="00635AE2" w:rsidRPr="000F10AF" w14:paraId="604246EA" w14:textId="77777777" w:rsidTr="005E07AC">
        <w:tc>
          <w:tcPr>
            <w:tcW w:w="2448" w:type="dxa"/>
            <w:tcBorders>
              <w:top w:val="nil"/>
              <w:left w:val="nil"/>
              <w:bottom w:val="nil"/>
              <w:right w:val="nil"/>
            </w:tcBorders>
          </w:tcPr>
          <w:p w14:paraId="2B14D44A"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5920F420"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31CFFC08" w14:textId="77777777" w:rsidTr="005E07AC">
        <w:tc>
          <w:tcPr>
            <w:tcW w:w="2448" w:type="dxa"/>
            <w:tcBorders>
              <w:top w:val="nil"/>
              <w:left w:val="nil"/>
              <w:bottom w:val="nil"/>
              <w:right w:val="nil"/>
            </w:tcBorders>
          </w:tcPr>
          <w:p w14:paraId="69A7704C"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SPF</w:t>
            </w:r>
          </w:p>
        </w:tc>
        <w:tc>
          <w:tcPr>
            <w:tcW w:w="6307" w:type="dxa"/>
            <w:tcBorders>
              <w:top w:val="nil"/>
              <w:left w:val="nil"/>
              <w:bottom w:val="nil"/>
              <w:right w:val="nil"/>
            </w:tcBorders>
          </w:tcPr>
          <w:p w14:paraId="578C0606"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Scottish Partnership Forum</w:t>
            </w:r>
          </w:p>
        </w:tc>
      </w:tr>
      <w:tr w:rsidR="00635AE2" w:rsidRPr="000F10AF" w14:paraId="140E5F9E" w14:textId="77777777" w:rsidTr="005E07AC">
        <w:tc>
          <w:tcPr>
            <w:tcW w:w="2448" w:type="dxa"/>
            <w:tcBorders>
              <w:top w:val="nil"/>
              <w:left w:val="nil"/>
              <w:bottom w:val="nil"/>
              <w:right w:val="nil"/>
            </w:tcBorders>
          </w:tcPr>
          <w:p w14:paraId="13048F4F"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0FA795B"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746B39F" w14:textId="77777777" w:rsidTr="005E07AC">
        <w:tc>
          <w:tcPr>
            <w:tcW w:w="2448" w:type="dxa"/>
            <w:tcBorders>
              <w:top w:val="nil"/>
              <w:left w:val="nil"/>
              <w:bottom w:val="nil"/>
              <w:right w:val="nil"/>
            </w:tcBorders>
          </w:tcPr>
          <w:p w14:paraId="0676F5C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SPSP</w:t>
            </w:r>
          </w:p>
        </w:tc>
        <w:tc>
          <w:tcPr>
            <w:tcW w:w="6307" w:type="dxa"/>
            <w:tcBorders>
              <w:top w:val="nil"/>
              <w:left w:val="nil"/>
              <w:bottom w:val="nil"/>
              <w:right w:val="nil"/>
            </w:tcBorders>
          </w:tcPr>
          <w:p w14:paraId="1CBFDB24"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Scottish Patient Safety Programme</w:t>
            </w:r>
          </w:p>
        </w:tc>
      </w:tr>
      <w:tr w:rsidR="00635AE2" w:rsidRPr="000F10AF" w14:paraId="027DE206" w14:textId="77777777" w:rsidTr="005E07AC">
        <w:tc>
          <w:tcPr>
            <w:tcW w:w="2448" w:type="dxa"/>
            <w:tcBorders>
              <w:top w:val="nil"/>
              <w:left w:val="nil"/>
              <w:bottom w:val="nil"/>
              <w:right w:val="nil"/>
            </w:tcBorders>
          </w:tcPr>
          <w:p w14:paraId="3E658F70" w14:textId="77777777" w:rsidR="00635AE2" w:rsidRPr="000F10AF" w:rsidRDefault="00635AE2" w:rsidP="005E07AC">
            <w:pPr>
              <w:spacing w:after="0"/>
              <w:rPr>
                <w:rFonts w:eastAsia="Times New Roman" w:cs="Arial"/>
                <w:b/>
                <w:sz w:val="16"/>
                <w:szCs w:val="16"/>
                <w:lang w:eastAsia="en-GB"/>
              </w:rPr>
            </w:pPr>
          </w:p>
        </w:tc>
        <w:tc>
          <w:tcPr>
            <w:tcW w:w="6307" w:type="dxa"/>
            <w:tcBorders>
              <w:top w:val="nil"/>
              <w:left w:val="nil"/>
              <w:bottom w:val="nil"/>
              <w:right w:val="nil"/>
            </w:tcBorders>
          </w:tcPr>
          <w:p w14:paraId="593C89C3"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66AFB4FB" w14:textId="77777777" w:rsidTr="005E07AC">
        <w:tc>
          <w:tcPr>
            <w:tcW w:w="2448" w:type="dxa"/>
            <w:tcBorders>
              <w:top w:val="nil"/>
              <w:left w:val="nil"/>
              <w:bottom w:val="nil"/>
              <w:right w:val="nil"/>
            </w:tcBorders>
          </w:tcPr>
          <w:p w14:paraId="3254AE0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SWAG</w:t>
            </w:r>
          </w:p>
        </w:tc>
        <w:tc>
          <w:tcPr>
            <w:tcW w:w="6307" w:type="dxa"/>
            <w:tcBorders>
              <w:top w:val="nil"/>
              <w:left w:val="nil"/>
              <w:bottom w:val="nil"/>
              <w:right w:val="nil"/>
            </w:tcBorders>
          </w:tcPr>
          <w:p w14:paraId="75A56F67"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 xml:space="preserve">Scottish Workforce and Staff Governance </w:t>
            </w:r>
          </w:p>
        </w:tc>
      </w:tr>
      <w:tr w:rsidR="00635AE2" w:rsidRPr="000F10AF" w14:paraId="1ABAA5B2" w14:textId="77777777" w:rsidTr="005E07AC">
        <w:tc>
          <w:tcPr>
            <w:tcW w:w="2448" w:type="dxa"/>
            <w:tcBorders>
              <w:top w:val="nil"/>
              <w:left w:val="nil"/>
              <w:bottom w:val="nil"/>
              <w:right w:val="nil"/>
            </w:tcBorders>
          </w:tcPr>
          <w:p w14:paraId="7DBEF70B"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2218567C"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02AD4B97" w14:textId="77777777" w:rsidTr="005E07AC">
        <w:tc>
          <w:tcPr>
            <w:tcW w:w="2448" w:type="dxa"/>
            <w:tcBorders>
              <w:top w:val="nil"/>
              <w:left w:val="nil"/>
              <w:bottom w:val="nil"/>
              <w:right w:val="nil"/>
            </w:tcBorders>
          </w:tcPr>
          <w:p w14:paraId="67DA0599" w14:textId="77777777" w:rsidR="00635AE2" w:rsidRPr="000F10AF" w:rsidRDefault="00635AE2" w:rsidP="005E07AC">
            <w:pPr>
              <w:spacing w:after="0"/>
              <w:rPr>
                <w:rFonts w:eastAsia="Times New Roman" w:cs="Arial"/>
                <w:b/>
                <w:szCs w:val="24"/>
                <w:lang w:eastAsia="en-GB"/>
              </w:rPr>
            </w:pPr>
            <w:r w:rsidRPr="000F10AF">
              <w:rPr>
                <w:rFonts w:eastAsia="Times New Roman" w:cs="Arial"/>
                <w:b/>
                <w:szCs w:val="24"/>
                <w:lang w:eastAsia="en-GB"/>
              </w:rPr>
              <w:t>TTG</w:t>
            </w:r>
          </w:p>
        </w:tc>
        <w:tc>
          <w:tcPr>
            <w:tcW w:w="6307" w:type="dxa"/>
            <w:tcBorders>
              <w:top w:val="nil"/>
              <w:left w:val="nil"/>
              <w:bottom w:val="nil"/>
              <w:right w:val="nil"/>
            </w:tcBorders>
          </w:tcPr>
          <w:p w14:paraId="3215A024"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Treatment Time Guarantee</w:t>
            </w:r>
          </w:p>
        </w:tc>
      </w:tr>
      <w:tr w:rsidR="00635AE2" w:rsidRPr="000F10AF" w14:paraId="427FF0E1" w14:textId="77777777" w:rsidTr="005E07AC">
        <w:tc>
          <w:tcPr>
            <w:tcW w:w="2448" w:type="dxa"/>
            <w:tcBorders>
              <w:top w:val="nil"/>
              <w:left w:val="nil"/>
              <w:bottom w:val="nil"/>
              <w:right w:val="nil"/>
            </w:tcBorders>
          </w:tcPr>
          <w:p w14:paraId="4D399069" w14:textId="77777777" w:rsidR="00635AE2" w:rsidRPr="000F10AF" w:rsidRDefault="00635AE2" w:rsidP="005E07AC">
            <w:pPr>
              <w:spacing w:after="0"/>
              <w:rPr>
                <w:rFonts w:eastAsia="Times New Roman" w:cs="Arial"/>
                <w:sz w:val="16"/>
                <w:szCs w:val="16"/>
                <w:lang w:eastAsia="en-GB"/>
              </w:rPr>
            </w:pPr>
          </w:p>
        </w:tc>
        <w:tc>
          <w:tcPr>
            <w:tcW w:w="6307" w:type="dxa"/>
            <w:tcBorders>
              <w:top w:val="nil"/>
              <w:left w:val="nil"/>
              <w:bottom w:val="nil"/>
              <w:right w:val="nil"/>
            </w:tcBorders>
          </w:tcPr>
          <w:p w14:paraId="3465DA99"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7AD8922E" w14:textId="77777777" w:rsidTr="005E07AC">
        <w:tc>
          <w:tcPr>
            <w:tcW w:w="2448" w:type="dxa"/>
            <w:tcBorders>
              <w:top w:val="nil"/>
              <w:left w:val="nil"/>
              <w:bottom w:val="nil"/>
              <w:right w:val="nil"/>
            </w:tcBorders>
          </w:tcPr>
          <w:p w14:paraId="78097BCD"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VHK</w:t>
            </w:r>
            <w:proofErr w:type="spellEnd"/>
          </w:p>
        </w:tc>
        <w:tc>
          <w:tcPr>
            <w:tcW w:w="6307" w:type="dxa"/>
            <w:tcBorders>
              <w:top w:val="nil"/>
              <w:left w:val="nil"/>
              <w:bottom w:val="nil"/>
              <w:right w:val="nil"/>
            </w:tcBorders>
          </w:tcPr>
          <w:p w14:paraId="1EDF62A8"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Victoria Hospital</w:t>
            </w:r>
          </w:p>
        </w:tc>
      </w:tr>
      <w:tr w:rsidR="00635AE2" w:rsidRPr="000F10AF" w14:paraId="7F7BEFF4" w14:textId="77777777" w:rsidTr="005E07AC">
        <w:tc>
          <w:tcPr>
            <w:tcW w:w="2448" w:type="dxa"/>
            <w:tcBorders>
              <w:top w:val="nil"/>
              <w:left w:val="nil"/>
              <w:bottom w:val="nil"/>
              <w:right w:val="nil"/>
            </w:tcBorders>
          </w:tcPr>
          <w:p w14:paraId="616CF608" w14:textId="77777777" w:rsidR="00635AE2" w:rsidRPr="000F10AF" w:rsidRDefault="00635AE2" w:rsidP="005E07AC">
            <w:pPr>
              <w:spacing w:after="0"/>
              <w:rPr>
                <w:rFonts w:eastAsia="Times New Roman" w:cs="Arial"/>
                <w:b/>
                <w:sz w:val="16"/>
                <w:szCs w:val="16"/>
                <w:lang w:eastAsia="en-GB"/>
              </w:rPr>
            </w:pPr>
          </w:p>
        </w:tc>
        <w:tc>
          <w:tcPr>
            <w:tcW w:w="6307" w:type="dxa"/>
            <w:tcBorders>
              <w:top w:val="nil"/>
              <w:left w:val="nil"/>
              <w:bottom w:val="nil"/>
              <w:right w:val="nil"/>
            </w:tcBorders>
          </w:tcPr>
          <w:p w14:paraId="2C276C8C" w14:textId="77777777" w:rsidR="00635AE2" w:rsidRPr="000F10AF" w:rsidRDefault="00635AE2" w:rsidP="005E07AC">
            <w:pPr>
              <w:spacing w:after="0"/>
              <w:jc w:val="both"/>
              <w:rPr>
                <w:rFonts w:eastAsia="Times New Roman" w:cs="Arial"/>
                <w:sz w:val="16"/>
                <w:szCs w:val="16"/>
                <w:lang w:eastAsia="en-GB"/>
              </w:rPr>
            </w:pPr>
          </w:p>
        </w:tc>
      </w:tr>
      <w:tr w:rsidR="00635AE2" w:rsidRPr="000F10AF" w14:paraId="29B5EDC0" w14:textId="77777777" w:rsidTr="005E07AC">
        <w:tc>
          <w:tcPr>
            <w:tcW w:w="2448" w:type="dxa"/>
            <w:tcBorders>
              <w:top w:val="nil"/>
              <w:left w:val="nil"/>
              <w:bottom w:val="nil"/>
              <w:right w:val="nil"/>
            </w:tcBorders>
          </w:tcPr>
          <w:p w14:paraId="74ECBB79" w14:textId="77777777" w:rsidR="00635AE2" w:rsidRPr="000F10AF" w:rsidRDefault="00635AE2" w:rsidP="005E07AC">
            <w:pPr>
              <w:spacing w:after="0"/>
              <w:rPr>
                <w:rFonts w:eastAsia="Times New Roman" w:cs="Arial"/>
                <w:b/>
                <w:szCs w:val="24"/>
                <w:lang w:eastAsia="en-GB"/>
              </w:rPr>
            </w:pPr>
            <w:proofErr w:type="spellStart"/>
            <w:r w:rsidRPr="000F10AF">
              <w:rPr>
                <w:rFonts w:eastAsia="Times New Roman" w:cs="Arial"/>
                <w:b/>
                <w:szCs w:val="24"/>
                <w:lang w:eastAsia="en-GB"/>
              </w:rPr>
              <w:t>WLI</w:t>
            </w:r>
            <w:proofErr w:type="spellEnd"/>
          </w:p>
        </w:tc>
        <w:tc>
          <w:tcPr>
            <w:tcW w:w="6307" w:type="dxa"/>
            <w:tcBorders>
              <w:top w:val="nil"/>
              <w:left w:val="nil"/>
              <w:bottom w:val="nil"/>
              <w:right w:val="nil"/>
            </w:tcBorders>
          </w:tcPr>
          <w:p w14:paraId="38E0F8CF" w14:textId="77777777" w:rsidR="00635AE2" w:rsidRPr="000F10AF" w:rsidRDefault="00635AE2" w:rsidP="005E07AC">
            <w:pPr>
              <w:spacing w:after="0"/>
              <w:jc w:val="both"/>
              <w:rPr>
                <w:rFonts w:eastAsia="Times New Roman" w:cs="Arial"/>
                <w:szCs w:val="24"/>
                <w:lang w:eastAsia="en-GB"/>
              </w:rPr>
            </w:pPr>
            <w:r w:rsidRPr="000F10AF">
              <w:rPr>
                <w:rFonts w:eastAsia="Times New Roman" w:cs="Arial"/>
                <w:szCs w:val="24"/>
                <w:lang w:eastAsia="en-GB"/>
              </w:rPr>
              <w:t>Waiting List Initiative</w:t>
            </w:r>
          </w:p>
        </w:tc>
      </w:tr>
    </w:tbl>
    <w:p w14:paraId="436E9C57" w14:textId="77777777" w:rsidR="00635AE2" w:rsidRPr="000F10AF" w:rsidRDefault="00635AE2" w:rsidP="00635AE2">
      <w:pPr>
        <w:spacing w:after="0"/>
        <w:jc w:val="both"/>
        <w:rPr>
          <w:rFonts w:eastAsia="Times New Roman" w:cs="Arial"/>
          <w:szCs w:val="24"/>
          <w:lang w:eastAsia="en-GB"/>
        </w:rPr>
      </w:pPr>
    </w:p>
    <w:p w14:paraId="51753246" w14:textId="77777777" w:rsidR="00635AE2" w:rsidRPr="000F10AF" w:rsidRDefault="00635AE2" w:rsidP="00641C10">
      <w:pPr>
        <w:spacing w:after="0"/>
      </w:pPr>
    </w:p>
    <w:p w14:paraId="12EAB52D" w14:textId="77777777" w:rsidR="00210423" w:rsidRDefault="00210423">
      <w:pPr>
        <w:spacing w:after="0"/>
        <w:rPr>
          <w:rFonts w:eastAsia="Times New Roman" w:cs="Arial"/>
          <w:szCs w:val="24"/>
          <w:lang w:eastAsia="en-GB"/>
        </w:rPr>
        <w:sectPr w:rsidR="00210423" w:rsidSect="0040537C">
          <w:headerReference w:type="default" r:id="rId64"/>
          <w:pgSz w:w="11906" w:h="16838" w:code="9"/>
          <w:pgMar w:top="2304" w:right="1440" w:bottom="1440" w:left="1440" w:header="706" w:footer="346" w:gutter="0"/>
          <w:cols w:space="708"/>
          <w:docGrid w:linePitch="360"/>
        </w:sectPr>
      </w:pPr>
    </w:p>
    <w:p w14:paraId="7A9CF326" w14:textId="1F080D16" w:rsidR="00210423" w:rsidRDefault="00210423">
      <w:pPr>
        <w:spacing w:after="0"/>
        <w:rPr>
          <w:rFonts w:eastAsia="Times New Roman" w:cs="Arial"/>
          <w:szCs w:val="24"/>
          <w:lang w:eastAsia="en-GB"/>
        </w:rPr>
      </w:pPr>
      <w:bookmarkStart w:id="24" w:name="AnnexA"/>
      <w:bookmarkEnd w:id="24"/>
    </w:p>
    <w:p w14:paraId="2FFDA9A0" w14:textId="19961B5A" w:rsidR="00600377" w:rsidRPr="000F10AF" w:rsidRDefault="00900F85" w:rsidP="001477D0">
      <w:pPr>
        <w:spacing w:after="0"/>
        <w:rPr>
          <w:rFonts w:eastAsia="Times New Roman" w:cs="Arial"/>
          <w:szCs w:val="24"/>
          <w:lang w:eastAsia="en-GB"/>
        </w:rPr>
      </w:pPr>
      <w:r>
        <w:rPr>
          <w:rFonts w:eastAsia="Times New Roman" w:cs="Arial"/>
          <w:noProof/>
          <w:szCs w:val="24"/>
          <w:lang w:eastAsia="en-GB"/>
        </w:rPr>
        <w:drawing>
          <wp:inline distT="0" distB="0" distL="0" distR="0" wp14:anchorId="2EA406F7" wp14:editId="284FE378">
            <wp:extent cx="7856220" cy="5246283"/>
            <wp:effectExtent l="0" t="0" r="0" b="2222"/>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duction Process - Timeline and Actions - picture red.png"/>
                    <pic:cNvPicPr/>
                  </pic:nvPicPr>
                  <pic:blipFill>
                    <a:blip r:embed="rId65">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rot="16200000">
                      <a:off x="0" y="0"/>
                      <a:ext cx="7893634" cy="5271268"/>
                    </a:xfrm>
                    <a:prstGeom prst="rect">
                      <a:avLst/>
                    </a:prstGeom>
                  </pic:spPr>
                </pic:pic>
              </a:graphicData>
            </a:graphic>
          </wp:inline>
        </w:drawing>
      </w:r>
      <w:bookmarkStart w:id="25" w:name="_GoBack"/>
      <w:bookmarkEnd w:id="25"/>
    </w:p>
    <w:sectPr w:rsidR="00600377" w:rsidRPr="000F10AF" w:rsidSect="00852AB8">
      <w:headerReference w:type="default" r:id="rId66"/>
      <w:pgSz w:w="11906" w:h="16838" w:code="9"/>
      <w:pgMar w:top="2304" w:right="1797" w:bottom="1258" w:left="1797" w:header="709" w:footer="34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8EC9B0" w16cid:durableId="20599E90"/>
  <w16cid:commentId w16cid:paraId="6034FCB9" w16cid:durableId="2055AD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5BEC0" w14:textId="77777777" w:rsidR="00677C0E" w:rsidRDefault="00677C0E" w:rsidP="00B50646">
      <w:pPr>
        <w:spacing w:after="0"/>
      </w:pPr>
      <w:r>
        <w:separator/>
      </w:r>
    </w:p>
  </w:endnote>
  <w:endnote w:type="continuationSeparator" w:id="0">
    <w:p w14:paraId="570B730C" w14:textId="77777777" w:rsidR="00677C0E" w:rsidRDefault="00677C0E" w:rsidP="00B50646">
      <w:pPr>
        <w:spacing w:after="0"/>
      </w:pPr>
      <w:r>
        <w:continuationSeparator/>
      </w:r>
    </w:p>
  </w:endnote>
  <w:endnote w:type="continuationNotice" w:id="1">
    <w:p w14:paraId="343CE59B" w14:textId="77777777" w:rsidR="00677C0E" w:rsidRDefault="00677C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C70AC0" w14:paraId="36D63CBE" w14:textId="77777777" w:rsidTr="13C8A201">
      <w:tc>
        <w:tcPr>
          <w:tcW w:w="3009" w:type="dxa"/>
        </w:tcPr>
        <w:p w14:paraId="7B030263" w14:textId="660C516A" w:rsidR="00C70AC0" w:rsidRDefault="00C70AC0" w:rsidP="0FA21048">
          <w:pPr>
            <w:pStyle w:val="Header"/>
            <w:ind w:left="-115"/>
          </w:pPr>
        </w:p>
      </w:tc>
      <w:tc>
        <w:tcPr>
          <w:tcW w:w="3009" w:type="dxa"/>
        </w:tcPr>
        <w:p w14:paraId="04C2F8FC" w14:textId="669FC45B" w:rsidR="00C70AC0" w:rsidRDefault="00C70AC0" w:rsidP="0FA21048">
          <w:pPr>
            <w:pStyle w:val="Header"/>
            <w:jc w:val="center"/>
          </w:pPr>
        </w:p>
      </w:tc>
      <w:tc>
        <w:tcPr>
          <w:tcW w:w="3009" w:type="dxa"/>
        </w:tcPr>
        <w:p w14:paraId="29EDE26E" w14:textId="1A8C7A19" w:rsidR="00C70AC0" w:rsidRDefault="00C70AC0" w:rsidP="0FA21048">
          <w:pPr>
            <w:pStyle w:val="Header"/>
            <w:ind w:right="-115"/>
            <w:jc w:val="right"/>
          </w:pPr>
        </w:p>
      </w:tc>
    </w:tr>
  </w:tbl>
  <w:p w14:paraId="2339763E" w14:textId="2D249CDF" w:rsidR="00C70AC0" w:rsidRDefault="00C70AC0" w:rsidP="0FA21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5B71" w14:textId="3AB5EE44" w:rsidR="00C70AC0" w:rsidRPr="0040537C" w:rsidRDefault="00C70AC0" w:rsidP="00405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72E1" w14:textId="49723187" w:rsidR="00C70AC0" w:rsidRDefault="00C70AC0" w:rsidP="001477D0">
    <w:pPr>
      <w:pStyle w:val="Footer"/>
      <w:tabs>
        <w:tab w:val="clear" w:pos="4513"/>
        <w:tab w:val="clear" w:pos="9026"/>
        <w:tab w:val="center" w:pos="4536"/>
        <w:tab w:val="right" w:pos="9498"/>
      </w:tabs>
      <w:ind w:left="-426" w:right="-472"/>
    </w:pPr>
    <w:r>
      <w:t>Non-Executive Board Member Induction</w:t>
    </w:r>
    <w:r>
      <w:tab/>
    </w:r>
    <w:r>
      <w:fldChar w:fldCharType="begin"/>
    </w:r>
    <w:r>
      <w:instrText xml:space="preserve"> PAGE   \* MERGEFORMAT </w:instrText>
    </w:r>
    <w:r>
      <w:fldChar w:fldCharType="separate"/>
    </w:r>
    <w:r w:rsidR="00900F85">
      <w:rPr>
        <w:noProof/>
      </w:rPr>
      <w:t>1</w:t>
    </w:r>
    <w:r>
      <w:rPr>
        <w:noProof/>
      </w:rPr>
      <w:fldChar w:fldCharType="end"/>
    </w:r>
    <w:r>
      <w:rPr>
        <w:noProof/>
      </w:rPr>
      <w:tab/>
      <w:t>NHS [Insert Board]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C85F2" w14:textId="77777777" w:rsidR="00C70AC0" w:rsidRDefault="00C70A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6E5A" w14:textId="570C81C5" w:rsidR="00C70AC0" w:rsidRDefault="00C70AC0" w:rsidP="002D315A">
    <w:pPr>
      <w:pStyle w:val="Footer"/>
      <w:tabs>
        <w:tab w:val="clear" w:pos="4513"/>
        <w:tab w:val="clear" w:pos="9026"/>
        <w:tab w:val="center" w:pos="4536"/>
        <w:tab w:val="right" w:pos="9498"/>
      </w:tabs>
      <w:ind w:left="-426" w:right="-472"/>
    </w:pPr>
    <w:r>
      <w:t>Non-Executive Board Member Induction</w:t>
    </w:r>
    <w:r>
      <w:tab/>
    </w:r>
    <w:r>
      <w:fldChar w:fldCharType="begin"/>
    </w:r>
    <w:r>
      <w:instrText xml:space="preserve"> PAGE   \* MERGEFORMAT </w:instrText>
    </w:r>
    <w:r>
      <w:fldChar w:fldCharType="separate"/>
    </w:r>
    <w:r w:rsidR="00900F85">
      <w:rPr>
        <w:noProof/>
      </w:rPr>
      <w:t>12</w:t>
    </w:r>
    <w:r>
      <w:rPr>
        <w:noProof/>
      </w:rPr>
      <w:fldChar w:fldCharType="end"/>
    </w:r>
    <w:r w:rsidR="0040537C">
      <w:rPr>
        <w:noProof/>
      </w:rPr>
      <w:t>.</w:t>
    </w:r>
    <w:r>
      <w:rPr>
        <w:noProof/>
      </w:rPr>
      <w:tab/>
      <w:t>NHS [Insert Board]</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C33D3" w14:textId="77777777" w:rsidR="00C70AC0" w:rsidRDefault="00C70A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4433" w14:textId="6FA6EF2A" w:rsidR="00C70AC0" w:rsidRDefault="00C70AC0" w:rsidP="00020097">
    <w:pPr>
      <w:pStyle w:val="Footer"/>
      <w:tabs>
        <w:tab w:val="clear" w:pos="4513"/>
        <w:tab w:val="clear" w:pos="9026"/>
        <w:tab w:val="center" w:pos="6660"/>
        <w:tab w:val="right" w:pos="13950"/>
      </w:tabs>
    </w:pPr>
    <w:r>
      <w:t>Non-Executive Board Member Induction</w:t>
    </w:r>
    <w:r>
      <w:tab/>
    </w:r>
    <w:r>
      <w:fldChar w:fldCharType="begin"/>
    </w:r>
    <w:r>
      <w:instrText xml:space="preserve"> PAGE   \* MERGEFORMAT </w:instrText>
    </w:r>
    <w:r>
      <w:fldChar w:fldCharType="separate"/>
    </w:r>
    <w:r w:rsidR="00900F85">
      <w:rPr>
        <w:noProof/>
      </w:rPr>
      <w:t>13</w:t>
    </w:r>
    <w:r>
      <w:rPr>
        <w:noProof/>
      </w:rPr>
      <w:fldChar w:fldCharType="end"/>
    </w:r>
    <w:r w:rsidR="0040537C">
      <w:rPr>
        <w:noProof/>
      </w:rPr>
      <w:t>.</w:t>
    </w:r>
    <w:r>
      <w:rPr>
        <w:noProof/>
      </w:rPr>
      <w:tab/>
      <w:t>NHS [Insert Board]</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4FD6" w14:textId="2F7E1804" w:rsidR="00C70AC0" w:rsidRDefault="00C70AC0" w:rsidP="00E21355">
    <w:pPr>
      <w:pStyle w:val="Footer"/>
      <w:tabs>
        <w:tab w:val="clear" w:pos="4513"/>
        <w:tab w:val="clear" w:pos="9026"/>
        <w:tab w:val="center" w:pos="4500"/>
        <w:tab w:val="right" w:pos="9000"/>
        <w:tab w:val="right" w:pos="13950"/>
      </w:tabs>
      <w:ind w:left="-709" w:right="-477"/>
    </w:pPr>
    <w:r>
      <w:t>Non-Executive Board Member Induction</w:t>
    </w:r>
    <w:r>
      <w:tab/>
    </w:r>
    <w:r>
      <w:fldChar w:fldCharType="begin"/>
    </w:r>
    <w:r>
      <w:instrText xml:space="preserve"> PAGE   \* MERGEFORMAT </w:instrText>
    </w:r>
    <w:r>
      <w:fldChar w:fldCharType="separate"/>
    </w:r>
    <w:r w:rsidR="00900F85">
      <w:rPr>
        <w:noProof/>
      </w:rPr>
      <w:t>24</w:t>
    </w:r>
    <w:r>
      <w:rPr>
        <w:noProof/>
      </w:rPr>
      <w:fldChar w:fldCharType="end"/>
    </w:r>
    <w:r w:rsidR="0040537C">
      <w:rPr>
        <w:noProof/>
      </w:rPr>
      <w:t>.</w:t>
    </w:r>
    <w:r>
      <w:rPr>
        <w:noProof/>
      </w:rPr>
      <w:tab/>
      <w:t>NHS [Insert Board]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634A6" w14:textId="77777777" w:rsidR="00677C0E" w:rsidRDefault="00677C0E" w:rsidP="00B50646">
      <w:pPr>
        <w:spacing w:after="0"/>
      </w:pPr>
      <w:r>
        <w:separator/>
      </w:r>
    </w:p>
  </w:footnote>
  <w:footnote w:type="continuationSeparator" w:id="0">
    <w:p w14:paraId="1A8EEDD6" w14:textId="77777777" w:rsidR="00677C0E" w:rsidRDefault="00677C0E" w:rsidP="00B50646">
      <w:pPr>
        <w:spacing w:after="0"/>
      </w:pPr>
      <w:r>
        <w:continuationSeparator/>
      </w:r>
    </w:p>
  </w:footnote>
  <w:footnote w:type="continuationNotice" w:id="1">
    <w:p w14:paraId="53576A0A" w14:textId="77777777" w:rsidR="00677C0E" w:rsidRDefault="00677C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C70AC0" w14:paraId="29B47D32" w14:textId="77777777" w:rsidTr="13C8A201">
      <w:tc>
        <w:tcPr>
          <w:tcW w:w="3009" w:type="dxa"/>
        </w:tcPr>
        <w:p w14:paraId="5C148A3F" w14:textId="4DC91BC4" w:rsidR="00C70AC0" w:rsidRDefault="00C70AC0" w:rsidP="0FA21048">
          <w:pPr>
            <w:pStyle w:val="Header"/>
            <w:ind w:left="-115"/>
          </w:pPr>
        </w:p>
      </w:tc>
      <w:tc>
        <w:tcPr>
          <w:tcW w:w="3009" w:type="dxa"/>
        </w:tcPr>
        <w:p w14:paraId="22A2D6EF" w14:textId="1B1966AE" w:rsidR="00C70AC0" w:rsidRDefault="00C70AC0" w:rsidP="0FA21048">
          <w:pPr>
            <w:pStyle w:val="Header"/>
            <w:jc w:val="center"/>
          </w:pPr>
        </w:p>
      </w:tc>
      <w:tc>
        <w:tcPr>
          <w:tcW w:w="3009" w:type="dxa"/>
        </w:tcPr>
        <w:p w14:paraId="0CD4DCFB" w14:textId="4A504D52" w:rsidR="00C70AC0" w:rsidRDefault="00C70AC0" w:rsidP="0FA21048">
          <w:pPr>
            <w:pStyle w:val="Header"/>
            <w:ind w:right="-115"/>
            <w:jc w:val="right"/>
          </w:pPr>
        </w:p>
      </w:tc>
    </w:tr>
  </w:tbl>
  <w:p w14:paraId="4D792461" w14:textId="65849018" w:rsidR="00C70AC0" w:rsidRDefault="00C70AC0" w:rsidP="0FA21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65FA1" w14:textId="77777777" w:rsidR="00C70AC0" w:rsidRDefault="00C70AC0" w:rsidP="00852AB8">
    <w:pPr>
      <w:pStyle w:val="Header"/>
    </w:pPr>
    <w:r>
      <w:rPr>
        <w:noProof/>
        <w:lang w:eastAsia="en-GB"/>
      </w:rPr>
      <mc:AlternateContent>
        <mc:Choice Requires="wps">
          <w:drawing>
            <wp:anchor distT="45720" distB="45720" distL="114300" distR="114300" simplePos="0" relativeHeight="251658240" behindDoc="0" locked="0" layoutInCell="1" allowOverlap="1" wp14:anchorId="32494915" wp14:editId="40858691">
              <wp:simplePos x="0" y="0"/>
              <wp:positionH relativeFrom="column">
                <wp:posOffset>5276850</wp:posOffset>
              </wp:positionH>
              <wp:positionV relativeFrom="paragraph">
                <wp:posOffset>-181610</wp:posOffset>
              </wp:positionV>
              <wp:extent cx="1026160" cy="950595"/>
              <wp:effectExtent l="9525" t="9525" r="1206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950595"/>
                      </a:xfrm>
                      <a:prstGeom prst="rect">
                        <a:avLst/>
                      </a:prstGeom>
                      <a:solidFill>
                        <a:srgbClr val="FFFFFF"/>
                      </a:solidFill>
                      <a:ln w="9525">
                        <a:solidFill>
                          <a:srgbClr val="000000"/>
                        </a:solidFill>
                        <a:miter lim="800000"/>
                        <a:headEnd/>
                        <a:tailEnd/>
                      </a:ln>
                    </wps:spPr>
                    <wps:txbx>
                      <w:txbxContent>
                        <w:p w14:paraId="5686757F" w14:textId="77777777" w:rsidR="00C70AC0" w:rsidRDefault="00C70AC0">
                          <w:r>
                            <w:t>Insert</w:t>
                          </w:r>
                        </w:p>
                        <w:p w14:paraId="7F566718" w14:textId="77777777" w:rsidR="00C70AC0" w:rsidRDefault="00C70AC0">
                          <w:r>
                            <w:t>NHS</w:t>
                          </w:r>
                        </w:p>
                        <w:p w14:paraId="30BDFB61" w14:textId="77777777" w:rsidR="00C70AC0" w:rsidRDefault="00C70AC0">
                          <w:r>
                            <w:t>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94915" id="_x0000_t202" coordsize="21600,21600" o:spt="202" path="m,l,21600r21600,l21600,xe">
              <v:stroke joinstyle="miter"/>
              <v:path gradientshapeok="t" o:connecttype="rect"/>
            </v:shapetype>
            <v:shape id="Text Box 2" o:spid="_x0000_s1027" type="#_x0000_t202" style="position:absolute;margin-left:415.5pt;margin-top:-14.3pt;width:80.8pt;height:74.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">
              <v:textbox>
                <w:txbxContent>
                  <w:p w14:paraId="5686757F" w14:textId="77777777" w:rsidR="00C70AC0" w:rsidRDefault="00C70AC0">
                    <w:r>
                      <w:t>Insert</w:t>
                    </w:r>
                  </w:p>
                  <w:p w14:paraId="7F566718" w14:textId="77777777" w:rsidR="00C70AC0" w:rsidRDefault="00C70AC0">
                    <w:r>
                      <w:t>NHS</w:t>
                    </w:r>
                  </w:p>
                  <w:p w14:paraId="30BDFB61" w14:textId="77777777" w:rsidR="00C70AC0" w:rsidRDefault="00C70AC0">
                    <w:r>
                      <w:t>Logo here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12D7F" w14:textId="77777777" w:rsidR="00C70AC0" w:rsidRDefault="00C70A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55E2" w14:textId="77777777" w:rsidR="00C70AC0" w:rsidRDefault="00C70A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9AE5" w14:textId="77777777" w:rsidR="00C70AC0" w:rsidRDefault="00C70AC0" w:rsidP="00852AB8">
    <w:pPr>
      <w:pStyle w:val="Header"/>
    </w:pPr>
    <w:r>
      <w:rPr>
        <w:noProof/>
        <w:lang w:eastAsia="en-GB"/>
      </w:rPr>
      <mc:AlternateContent>
        <mc:Choice Requires="wps">
          <w:drawing>
            <wp:anchor distT="45720" distB="45720" distL="114300" distR="114300" simplePos="0" relativeHeight="251658241" behindDoc="0" locked="0" layoutInCell="1" allowOverlap="1" wp14:anchorId="5D883DA5" wp14:editId="4EB1BC08">
              <wp:simplePos x="0" y="0"/>
              <wp:positionH relativeFrom="column">
                <wp:posOffset>7822565</wp:posOffset>
              </wp:positionH>
              <wp:positionV relativeFrom="paragraph">
                <wp:posOffset>-181610</wp:posOffset>
              </wp:positionV>
              <wp:extent cx="1026160" cy="950595"/>
              <wp:effectExtent l="12065" t="10795" r="9525" b="10160"/>
              <wp:wrapSquare wrapText="bothSides"/>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950595"/>
                      </a:xfrm>
                      <a:prstGeom prst="rect">
                        <a:avLst/>
                      </a:prstGeom>
                      <a:solidFill>
                        <a:srgbClr val="FFFFFF"/>
                      </a:solidFill>
                      <a:ln w="9525">
                        <a:solidFill>
                          <a:srgbClr val="000000"/>
                        </a:solidFill>
                        <a:miter lim="800000"/>
                        <a:headEnd/>
                        <a:tailEnd/>
                      </a:ln>
                    </wps:spPr>
                    <wps:txbx>
                      <w:txbxContent>
                        <w:p w14:paraId="51A69581" w14:textId="77777777" w:rsidR="00C70AC0" w:rsidRDefault="00C70AC0">
                          <w:r>
                            <w:t>Insert</w:t>
                          </w:r>
                        </w:p>
                        <w:p w14:paraId="7EC261FB" w14:textId="77777777" w:rsidR="00C70AC0" w:rsidRDefault="00C70AC0">
                          <w:r>
                            <w:t>NHS</w:t>
                          </w:r>
                        </w:p>
                        <w:p w14:paraId="0235DE83" w14:textId="77777777" w:rsidR="00C70AC0" w:rsidRDefault="00C70AC0">
                          <w:r>
                            <w:t>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83DA5" id="_x0000_t202" coordsize="21600,21600" o:spt="202" path="m,l,21600r21600,l21600,xe">
              <v:stroke joinstyle="miter"/>
              <v:path gradientshapeok="t" o:connecttype="rect"/>
            </v:shapetype>
            <v:shape id="Text Box 24" o:spid="_x0000_s1028" type="#_x0000_t202" style="position:absolute;margin-left:615.95pt;margin-top:-14.3pt;width:80.8pt;height:74.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">
              <v:textbox>
                <w:txbxContent>
                  <w:p w14:paraId="51A69581" w14:textId="77777777" w:rsidR="00C70AC0" w:rsidRDefault="00C70AC0">
                    <w:r>
                      <w:t>Insert</w:t>
                    </w:r>
                  </w:p>
                  <w:p w14:paraId="7EC261FB" w14:textId="77777777" w:rsidR="00C70AC0" w:rsidRDefault="00C70AC0">
                    <w:r>
                      <w:t>NHS</w:t>
                    </w:r>
                  </w:p>
                  <w:p w14:paraId="0235DE83" w14:textId="77777777" w:rsidR="00C70AC0" w:rsidRDefault="00C70AC0">
                    <w:r>
                      <w:t>Logo here</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49B1" w14:textId="77777777" w:rsidR="00C70AC0" w:rsidRDefault="00C70AC0" w:rsidP="00852AB8">
    <w:pPr>
      <w:pStyle w:val="Header"/>
    </w:pPr>
    <w:r>
      <w:rPr>
        <w:noProof/>
        <w:lang w:eastAsia="en-GB"/>
      </w:rPr>
      <mc:AlternateContent>
        <mc:Choice Requires="wps">
          <w:drawing>
            <wp:anchor distT="45720" distB="45720" distL="114300" distR="114300" simplePos="0" relativeHeight="251658242" behindDoc="0" locked="0" layoutInCell="1" allowOverlap="1" wp14:anchorId="138757A0" wp14:editId="4A394B00">
              <wp:simplePos x="0" y="0"/>
              <wp:positionH relativeFrom="column">
                <wp:posOffset>5126355</wp:posOffset>
              </wp:positionH>
              <wp:positionV relativeFrom="paragraph">
                <wp:posOffset>-104775</wp:posOffset>
              </wp:positionV>
              <wp:extent cx="1026160" cy="950595"/>
              <wp:effectExtent l="9525" t="12065" r="12065" b="889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950595"/>
                      </a:xfrm>
                      <a:prstGeom prst="rect">
                        <a:avLst/>
                      </a:prstGeom>
                      <a:solidFill>
                        <a:srgbClr val="FFFFFF"/>
                      </a:solidFill>
                      <a:ln w="9525">
                        <a:solidFill>
                          <a:srgbClr val="000000"/>
                        </a:solidFill>
                        <a:miter lim="800000"/>
                        <a:headEnd/>
                        <a:tailEnd/>
                      </a:ln>
                    </wps:spPr>
                    <wps:txbx>
                      <w:txbxContent>
                        <w:p w14:paraId="645B9B55" w14:textId="77777777" w:rsidR="00C70AC0" w:rsidRDefault="00C70AC0">
                          <w:r>
                            <w:t>Insert</w:t>
                          </w:r>
                        </w:p>
                        <w:p w14:paraId="2962FD79" w14:textId="77777777" w:rsidR="00C70AC0" w:rsidRDefault="00C70AC0">
                          <w:r>
                            <w:t>NHS</w:t>
                          </w:r>
                        </w:p>
                        <w:p w14:paraId="55A2CC85" w14:textId="77777777" w:rsidR="00C70AC0" w:rsidRDefault="00C70AC0">
                          <w:r>
                            <w:t>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8757A0" id="_x0000_t202" coordsize="21600,21600" o:spt="202" path="m,l,21600r21600,l21600,xe">
              <v:stroke joinstyle="miter"/>
              <v:path gradientshapeok="t" o:connecttype="rect"/>
            </v:shapetype>
            <v:shape id="Text Box 25" o:spid="_x0000_s1029" type="#_x0000_t202" style="position:absolute;margin-left:403.65pt;margin-top:-8.25pt;width:80.8pt;height:74.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">
              <v:textbox>
                <w:txbxContent>
                  <w:p w14:paraId="645B9B55" w14:textId="77777777" w:rsidR="00C70AC0" w:rsidRDefault="00C70AC0">
                    <w:r>
                      <w:t>Insert</w:t>
                    </w:r>
                  </w:p>
                  <w:p w14:paraId="2962FD79" w14:textId="77777777" w:rsidR="00C70AC0" w:rsidRDefault="00C70AC0">
                    <w:r>
                      <w:t>NHS</w:t>
                    </w:r>
                  </w:p>
                  <w:p w14:paraId="55A2CC85" w14:textId="77777777" w:rsidR="00C70AC0" w:rsidRDefault="00C70AC0">
                    <w:r>
                      <w:t>Logo here</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B686" w14:textId="77777777" w:rsidR="00C70AC0" w:rsidRPr="00A841BD" w:rsidRDefault="00C70AC0" w:rsidP="009C0CC8">
    <w:pPr>
      <w:pStyle w:val="Header"/>
      <w:rPr>
        <w:szCs w:val="4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955E" w14:textId="5C0CACCA" w:rsidR="00210423" w:rsidRPr="00210423" w:rsidRDefault="00210423" w:rsidP="00852AB8">
    <w:pPr>
      <w:pStyle w:val="Header"/>
      <w:rPr>
        <w:b/>
        <w:color w:val="002060"/>
        <w:sz w:val="40"/>
        <w:szCs w:val="40"/>
      </w:rPr>
    </w:pPr>
    <w:r w:rsidRPr="00210423">
      <w:rPr>
        <w:b/>
        <w:noProof/>
        <w:color w:val="002060"/>
        <w:sz w:val="40"/>
        <w:szCs w:val="40"/>
        <w:lang w:eastAsia="en-GB"/>
      </w:rPr>
      <mc:AlternateContent>
        <mc:Choice Requires="wps">
          <w:drawing>
            <wp:anchor distT="45720" distB="45720" distL="114300" distR="114300" simplePos="0" relativeHeight="251660290" behindDoc="0" locked="0" layoutInCell="1" allowOverlap="1" wp14:anchorId="76DFDFD5" wp14:editId="059AE06D">
              <wp:simplePos x="0" y="0"/>
              <wp:positionH relativeFrom="column">
                <wp:posOffset>5126355</wp:posOffset>
              </wp:positionH>
              <wp:positionV relativeFrom="paragraph">
                <wp:posOffset>-104775</wp:posOffset>
              </wp:positionV>
              <wp:extent cx="1026160" cy="950595"/>
              <wp:effectExtent l="9525" t="12065" r="12065" b="8890"/>
              <wp:wrapSquare wrapText="bothSides"/>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950595"/>
                      </a:xfrm>
                      <a:prstGeom prst="rect">
                        <a:avLst/>
                      </a:prstGeom>
                      <a:solidFill>
                        <a:srgbClr val="FFFFFF"/>
                      </a:solidFill>
                      <a:ln w="9525">
                        <a:solidFill>
                          <a:srgbClr val="000000"/>
                        </a:solidFill>
                        <a:miter lim="800000"/>
                        <a:headEnd/>
                        <a:tailEnd/>
                      </a:ln>
                    </wps:spPr>
                    <wps:txbx>
                      <w:txbxContent>
                        <w:p w14:paraId="4EFD148A" w14:textId="77777777" w:rsidR="00210423" w:rsidRDefault="00210423">
                          <w:r>
                            <w:t>Insert</w:t>
                          </w:r>
                        </w:p>
                        <w:p w14:paraId="5E09D410" w14:textId="77777777" w:rsidR="00210423" w:rsidRDefault="00210423">
                          <w:r>
                            <w:t>NHS</w:t>
                          </w:r>
                        </w:p>
                        <w:p w14:paraId="3A19532A" w14:textId="77777777" w:rsidR="00210423" w:rsidRDefault="00210423">
                          <w:r>
                            <w:t>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FDFD5" id="_x0000_t202" coordsize="21600,21600" o:spt="202" path="m,l,21600r21600,l21600,xe">
              <v:stroke joinstyle="miter"/>
              <v:path gradientshapeok="t" o:connecttype="rect"/>
            </v:shapetype>
            <v:shape id="_x0000_s1030" type="#_x0000_t202" style="position:absolute;margin-left:403.65pt;margin-top:-8.25pt;width:80.8pt;height:74.8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">
              <v:textbox>
                <w:txbxContent>
                  <w:p w14:paraId="4EFD148A" w14:textId="77777777" w:rsidR="00210423" w:rsidRDefault="00210423">
                    <w:r>
                      <w:t>Insert</w:t>
                    </w:r>
                  </w:p>
                  <w:p w14:paraId="5E09D410" w14:textId="77777777" w:rsidR="00210423" w:rsidRDefault="00210423">
                    <w:r>
                      <w:t>NHS</w:t>
                    </w:r>
                  </w:p>
                  <w:p w14:paraId="3A19532A" w14:textId="77777777" w:rsidR="00210423" w:rsidRDefault="00210423">
                    <w:r>
                      <w:t>Logo here</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5B1C4" w14:textId="48BB79F4" w:rsidR="00210423" w:rsidRPr="00210423" w:rsidRDefault="00210423" w:rsidP="00852AB8">
    <w:pPr>
      <w:pStyle w:val="Header"/>
      <w:rPr>
        <w:b/>
        <w:color w:val="002060"/>
        <w:sz w:val="40"/>
        <w:szCs w:val="40"/>
      </w:rPr>
    </w:pPr>
    <w:r w:rsidRPr="00210423">
      <w:rPr>
        <w:b/>
        <w:color w:val="002060"/>
        <w:sz w:val="40"/>
        <w:szCs w:val="40"/>
      </w:rPr>
      <w:t>ANNEX</w:t>
    </w:r>
    <w:r w:rsidRPr="00210423">
      <w:rPr>
        <w:b/>
        <w:noProof/>
        <w:color w:val="002060"/>
        <w:sz w:val="40"/>
        <w:szCs w:val="40"/>
        <w:lang w:eastAsia="en-GB"/>
      </w:rPr>
      <w:t xml:space="preserve"> </w:t>
    </w:r>
    <w:r w:rsidRPr="00210423">
      <w:rPr>
        <w:b/>
        <w:noProof/>
        <w:color w:val="002060"/>
        <w:sz w:val="40"/>
        <w:szCs w:val="40"/>
        <w:lang w:eastAsia="en-GB"/>
      </w:rPr>
      <mc:AlternateContent>
        <mc:Choice Requires="wps">
          <w:drawing>
            <wp:anchor distT="45720" distB="45720" distL="114300" distR="114300" simplePos="0" relativeHeight="251662338" behindDoc="0" locked="0" layoutInCell="1" allowOverlap="1" wp14:anchorId="57616A64" wp14:editId="4F3B7563">
              <wp:simplePos x="0" y="0"/>
              <wp:positionH relativeFrom="column">
                <wp:posOffset>5126355</wp:posOffset>
              </wp:positionH>
              <wp:positionV relativeFrom="paragraph">
                <wp:posOffset>-104775</wp:posOffset>
              </wp:positionV>
              <wp:extent cx="1026160" cy="950595"/>
              <wp:effectExtent l="9525" t="12065" r="12065" b="8890"/>
              <wp:wrapSquare wrapText="bothSides"/>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950595"/>
                      </a:xfrm>
                      <a:prstGeom prst="rect">
                        <a:avLst/>
                      </a:prstGeom>
                      <a:solidFill>
                        <a:srgbClr val="FFFFFF"/>
                      </a:solidFill>
                      <a:ln w="9525">
                        <a:solidFill>
                          <a:srgbClr val="000000"/>
                        </a:solidFill>
                        <a:miter lim="800000"/>
                        <a:headEnd/>
                        <a:tailEnd/>
                      </a:ln>
                    </wps:spPr>
                    <wps:txbx>
                      <w:txbxContent>
                        <w:p w14:paraId="7A520270" w14:textId="77777777" w:rsidR="00210423" w:rsidRDefault="00210423">
                          <w:r>
                            <w:t>Insert</w:t>
                          </w:r>
                        </w:p>
                        <w:p w14:paraId="37346CA3" w14:textId="77777777" w:rsidR="00210423" w:rsidRDefault="00210423">
                          <w:r>
                            <w:t>NHS</w:t>
                          </w:r>
                        </w:p>
                        <w:p w14:paraId="71387D0F" w14:textId="77777777" w:rsidR="00210423" w:rsidRDefault="00210423">
                          <w:r>
                            <w:t>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16A64" id="_x0000_t202" coordsize="21600,21600" o:spt="202" path="m,l,21600r21600,l21600,xe">
              <v:stroke joinstyle="miter"/>
              <v:path gradientshapeok="t" o:connecttype="rect"/>
            </v:shapetype>
            <v:shape id="_x0000_s1031" type="#_x0000_t202" style="position:absolute;margin-left:403.65pt;margin-top:-8.25pt;width:80.8pt;height:74.85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">
              <v:textbox>
                <w:txbxContent>
                  <w:p w14:paraId="7A520270" w14:textId="77777777" w:rsidR="00210423" w:rsidRDefault="00210423">
                    <w:r>
                      <w:t>Insert</w:t>
                    </w:r>
                  </w:p>
                  <w:p w14:paraId="37346CA3" w14:textId="77777777" w:rsidR="00210423" w:rsidRDefault="00210423">
                    <w:r>
                      <w:t>NHS</w:t>
                    </w:r>
                  </w:p>
                  <w:p w14:paraId="71387D0F" w14:textId="77777777" w:rsidR="00210423" w:rsidRDefault="00210423">
                    <w:r>
                      <w:t>Logo here</w:t>
                    </w:r>
                  </w:p>
                </w:txbxContent>
              </v:textbox>
              <w10:wrap type="square"/>
            </v:shape>
          </w:pict>
        </mc:Fallback>
      </mc:AlternateContent>
    </w:r>
    <w:r>
      <w:rPr>
        <w:b/>
        <w:noProof/>
        <w:color w:val="002060"/>
        <w:sz w:val="40"/>
        <w:szCs w:val="40"/>
        <w:lang w:eastAsia="en-GB"/>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79E"/>
    <w:multiLevelType w:val="hybridMultilevel"/>
    <w:tmpl w:val="71903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D2C4B"/>
    <w:multiLevelType w:val="hybridMultilevel"/>
    <w:tmpl w:val="0A18B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76738"/>
    <w:multiLevelType w:val="hybridMultilevel"/>
    <w:tmpl w:val="597EB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22D88"/>
    <w:multiLevelType w:val="hybridMultilevel"/>
    <w:tmpl w:val="D9D4246E"/>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382D51"/>
    <w:multiLevelType w:val="hybridMultilevel"/>
    <w:tmpl w:val="3B860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AF7A35"/>
    <w:multiLevelType w:val="hybridMultilevel"/>
    <w:tmpl w:val="38A0CF5A"/>
    <w:lvl w:ilvl="0" w:tplc="5DD04EE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1001D"/>
    <w:multiLevelType w:val="hybridMultilevel"/>
    <w:tmpl w:val="24289DE6"/>
    <w:lvl w:ilvl="0" w:tplc="5DD04EEA">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B24019"/>
    <w:multiLevelType w:val="hybridMultilevel"/>
    <w:tmpl w:val="75E41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C26CB3"/>
    <w:multiLevelType w:val="hybridMultilevel"/>
    <w:tmpl w:val="FC5E5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13997"/>
    <w:multiLevelType w:val="hybridMultilevel"/>
    <w:tmpl w:val="05C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42A28"/>
    <w:multiLevelType w:val="hybridMultilevel"/>
    <w:tmpl w:val="F52C4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684067"/>
    <w:multiLevelType w:val="hybridMultilevel"/>
    <w:tmpl w:val="E9EEF526"/>
    <w:lvl w:ilvl="0" w:tplc="6FD812A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265C5"/>
    <w:multiLevelType w:val="hybridMultilevel"/>
    <w:tmpl w:val="5010FF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66C68"/>
    <w:multiLevelType w:val="hybridMultilevel"/>
    <w:tmpl w:val="37AA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77D51"/>
    <w:multiLevelType w:val="hybridMultilevel"/>
    <w:tmpl w:val="B3507F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8"/>
  </w:num>
  <w:num w:numId="4">
    <w:abstractNumId w:val="1"/>
  </w:num>
  <w:num w:numId="5">
    <w:abstractNumId w:val="5"/>
  </w:num>
  <w:num w:numId="6">
    <w:abstractNumId w:val="12"/>
  </w:num>
  <w:num w:numId="7">
    <w:abstractNumId w:val="11"/>
  </w:num>
  <w:num w:numId="8">
    <w:abstractNumId w:val="10"/>
  </w:num>
  <w:num w:numId="9">
    <w:abstractNumId w:val="9"/>
  </w:num>
  <w:num w:numId="10">
    <w:abstractNumId w:val="0"/>
  </w:num>
  <w:num w:numId="11">
    <w:abstractNumId w:val="13"/>
  </w:num>
  <w:num w:numId="12">
    <w:abstractNumId w:val="4"/>
  </w:num>
  <w:num w:numId="13">
    <w:abstractNumId w:val="6"/>
  </w:num>
  <w:num w:numId="14">
    <w:abstractNumId w:val="3"/>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20"/>
  <w:displayHorizontalDrawingGridEvery w:val="2"/>
  <w:characterSpacingControl w:val="doNotCompress"/>
  <w:hdrShapeDefaults>
    <o:shapedefaults v:ext="edit" spidmax="2049" style="mso-position-horizontal-relative:margin;mso-position-vertical-relative:margin" fill="f" fillcolor="white" stroke="f">
      <v:fill color="white" on="f"/>
      <v:stroke on="f"/>
      <o:colormru v:ext="edit" colors="#0491b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D7"/>
    <w:rsid w:val="00001B1B"/>
    <w:rsid w:val="00017122"/>
    <w:rsid w:val="00020097"/>
    <w:rsid w:val="00023FCC"/>
    <w:rsid w:val="00034C61"/>
    <w:rsid w:val="000379BE"/>
    <w:rsid w:val="00043978"/>
    <w:rsid w:val="000515C1"/>
    <w:rsid w:val="000629E0"/>
    <w:rsid w:val="00070BBB"/>
    <w:rsid w:val="0007221A"/>
    <w:rsid w:val="00074EAF"/>
    <w:rsid w:val="00084472"/>
    <w:rsid w:val="00084DF3"/>
    <w:rsid w:val="00085CBE"/>
    <w:rsid w:val="000874AB"/>
    <w:rsid w:val="00090158"/>
    <w:rsid w:val="000A3091"/>
    <w:rsid w:val="000B2D38"/>
    <w:rsid w:val="000B5C1E"/>
    <w:rsid w:val="000B6D01"/>
    <w:rsid w:val="000B734A"/>
    <w:rsid w:val="000C5939"/>
    <w:rsid w:val="000D26EE"/>
    <w:rsid w:val="000D2889"/>
    <w:rsid w:val="000D69CA"/>
    <w:rsid w:val="000D7A0D"/>
    <w:rsid w:val="000D7AC6"/>
    <w:rsid w:val="000E37B6"/>
    <w:rsid w:val="000F10AF"/>
    <w:rsid w:val="000F59AA"/>
    <w:rsid w:val="001062BA"/>
    <w:rsid w:val="00110409"/>
    <w:rsid w:val="00116BE2"/>
    <w:rsid w:val="001200D3"/>
    <w:rsid w:val="00124848"/>
    <w:rsid w:val="00131C94"/>
    <w:rsid w:val="0013633D"/>
    <w:rsid w:val="0013696C"/>
    <w:rsid w:val="001442F6"/>
    <w:rsid w:val="001477D0"/>
    <w:rsid w:val="00151E2E"/>
    <w:rsid w:val="00152318"/>
    <w:rsid w:val="001571FD"/>
    <w:rsid w:val="001626FD"/>
    <w:rsid w:val="00164496"/>
    <w:rsid w:val="00164976"/>
    <w:rsid w:val="00172DA1"/>
    <w:rsid w:val="00173798"/>
    <w:rsid w:val="00180CF8"/>
    <w:rsid w:val="0018594A"/>
    <w:rsid w:val="001A43C4"/>
    <w:rsid w:val="001A6E5A"/>
    <w:rsid w:val="001B2872"/>
    <w:rsid w:val="001C69EA"/>
    <w:rsid w:val="001E6A2A"/>
    <w:rsid w:val="001F3C55"/>
    <w:rsid w:val="001F48B7"/>
    <w:rsid w:val="001F77AF"/>
    <w:rsid w:val="002037FE"/>
    <w:rsid w:val="002052D2"/>
    <w:rsid w:val="0020603C"/>
    <w:rsid w:val="002072E7"/>
    <w:rsid w:val="00210423"/>
    <w:rsid w:val="00213D79"/>
    <w:rsid w:val="00220C79"/>
    <w:rsid w:val="0024276C"/>
    <w:rsid w:val="00250E03"/>
    <w:rsid w:val="00254EAD"/>
    <w:rsid w:val="00255958"/>
    <w:rsid w:val="00261356"/>
    <w:rsid w:val="00261B48"/>
    <w:rsid w:val="00262363"/>
    <w:rsid w:val="00274747"/>
    <w:rsid w:val="0027643D"/>
    <w:rsid w:val="002831A3"/>
    <w:rsid w:val="00286602"/>
    <w:rsid w:val="00290358"/>
    <w:rsid w:val="00290EEA"/>
    <w:rsid w:val="00296853"/>
    <w:rsid w:val="002A0BD5"/>
    <w:rsid w:val="002A2A14"/>
    <w:rsid w:val="002A5222"/>
    <w:rsid w:val="002A5D64"/>
    <w:rsid w:val="002A73B1"/>
    <w:rsid w:val="002C0CED"/>
    <w:rsid w:val="002D0045"/>
    <w:rsid w:val="002D1E4C"/>
    <w:rsid w:val="002D315A"/>
    <w:rsid w:val="002E194D"/>
    <w:rsid w:val="002E3713"/>
    <w:rsid w:val="002F052C"/>
    <w:rsid w:val="002F0560"/>
    <w:rsid w:val="002F11C0"/>
    <w:rsid w:val="002F3C2D"/>
    <w:rsid w:val="00300DEE"/>
    <w:rsid w:val="00301EE6"/>
    <w:rsid w:val="00302CAA"/>
    <w:rsid w:val="0030342E"/>
    <w:rsid w:val="00314EA4"/>
    <w:rsid w:val="00322F76"/>
    <w:rsid w:val="0033762A"/>
    <w:rsid w:val="00343263"/>
    <w:rsid w:val="00351666"/>
    <w:rsid w:val="003575DD"/>
    <w:rsid w:val="00360E06"/>
    <w:rsid w:val="00370021"/>
    <w:rsid w:val="003722A2"/>
    <w:rsid w:val="003731A3"/>
    <w:rsid w:val="003745F5"/>
    <w:rsid w:val="00380109"/>
    <w:rsid w:val="00387086"/>
    <w:rsid w:val="00397860"/>
    <w:rsid w:val="003A118F"/>
    <w:rsid w:val="003A36C4"/>
    <w:rsid w:val="003A3ACB"/>
    <w:rsid w:val="003A648A"/>
    <w:rsid w:val="003B1AB4"/>
    <w:rsid w:val="003B2E5E"/>
    <w:rsid w:val="003C45D5"/>
    <w:rsid w:val="003D129A"/>
    <w:rsid w:val="003D1D2F"/>
    <w:rsid w:val="003D434F"/>
    <w:rsid w:val="003E06D8"/>
    <w:rsid w:val="003E1A95"/>
    <w:rsid w:val="003E4704"/>
    <w:rsid w:val="003E5C9A"/>
    <w:rsid w:val="003E6D65"/>
    <w:rsid w:val="003F0DDF"/>
    <w:rsid w:val="003F2C16"/>
    <w:rsid w:val="003F54CA"/>
    <w:rsid w:val="003F7EDB"/>
    <w:rsid w:val="0040228B"/>
    <w:rsid w:val="00404855"/>
    <w:rsid w:val="0040537C"/>
    <w:rsid w:val="0041708F"/>
    <w:rsid w:val="0042374D"/>
    <w:rsid w:val="00425863"/>
    <w:rsid w:val="00427A47"/>
    <w:rsid w:val="00437066"/>
    <w:rsid w:val="00447194"/>
    <w:rsid w:val="00457DD5"/>
    <w:rsid w:val="00465E0C"/>
    <w:rsid w:val="00473D3E"/>
    <w:rsid w:val="0047415D"/>
    <w:rsid w:val="00474236"/>
    <w:rsid w:val="00477894"/>
    <w:rsid w:val="00483350"/>
    <w:rsid w:val="00486EA8"/>
    <w:rsid w:val="004A3234"/>
    <w:rsid w:val="004A4796"/>
    <w:rsid w:val="004B4B1E"/>
    <w:rsid w:val="004B567D"/>
    <w:rsid w:val="004D0700"/>
    <w:rsid w:val="004D445A"/>
    <w:rsid w:val="004D4BC8"/>
    <w:rsid w:val="004E2918"/>
    <w:rsid w:val="004E327B"/>
    <w:rsid w:val="004E5246"/>
    <w:rsid w:val="004E56B0"/>
    <w:rsid w:val="004E660A"/>
    <w:rsid w:val="005022CF"/>
    <w:rsid w:val="00504C7D"/>
    <w:rsid w:val="005074EF"/>
    <w:rsid w:val="00510186"/>
    <w:rsid w:val="00517496"/>
    <w:rsid w:val="00531F63"/>
    <w:rsid w:val="00543640"/>
    <w:rsid w:val="00545FDF"/>
    <w:rsid w:val="00557A8D"/>
    <w:rsid w:val="00564015"/>
    <w:rsid w:val="00575645"/>
    <w:rsid w:val="0057642A"/>
    <w:rsid w:val="0057672E"/>
    <w:rsid w:val="00577236"/>
    <w:rsid w:val="00583E11"/>
    <w:rsid w:val="00590998"/>
    <w:rsid w:val="005966A9"/>
    <w:rsid w:val="00597385"/>
    <w:rsid w:val="005A05FE"/>
    <w:rsid w:val="005A0E76"/>
    <w:rsid w:val="005A6B41"/>
    <w:rsid w:val="005B3267"/>
    <w:rsid w:val="005B3853"/>
    <w:rsid w:val="005C1FC1"/>
    <w:rsid w:val="005C5219"/>
    <w:rsid w:val="005D7408"/>
    <w:rsid w:val="005F0288"/>
    <w:rsid w:val="005F3D48"/>
    <w:rsid w:val="00600377"/>
    <w:rsid w:val="00601BC8"/>
    <w:rsid w:val="006030B1"/>
    <w:rsid w:val="00604B14"/>
    <w:rsid w:val="006222B1"/>
    <w:rsid w:val="00635AE2"/>
    <w:rsid w:val="00641C10"/>
    <w:rsid w:val="00641E20"/>
    <w:rsid w:val="006478D1"/>
    <w:rsid w:val="00650033"/>
    <w:rsid w:val="0065118A"/>
    <w:rsid w:val="00653238"/>
    <w:rsid w:val="0065721D"/>
    <w:rsid w:val="00660158"/>
    <w:rsid w:val="00661562"/>
    <w:rsid w:val="00663F93"/>
    <w:rsid w:val="006727C6"/>
    <w:rsid w:val="00677C0E"/>
    <w:rsid w:val="00681B4B"/>
    <w:rsid w:val="0068750D"/>
    <w:rsid w:val="00694F49"/>
    <w:rsid w:val="006A0BE0"/>
    <w:rsid w:val="006A5381"/>
    <w:rsid w:val="006A79A4"/>
    <w:rsid w:val="006B0B6D"/>
    <w:rsid w:val="006B0BB4"/>
    <w:rsid w:val="006B2426"/>
    <w:rsid w:val="006B7E43"/>
    <w:rsid w:val="006C0D8B"/>
    <w:rsid w:val="006C0FA7"/>
    <w:rsid w:val="006C312D"/>
    <w:rsid w:val="006C487F"/>
    <w:rsid w:val="006D5E2A"/>
    <w:rsid w:val="006E1951"/>
    <w:rsid w:val="006E242D"/>
    <w:rsid w:val="006E46AE"/>
    <w:rsid w:val="006E5DA6"/>
    <w:rsid w:val="006E7E4B"/>
    <w:rsid w:val="006F0264"/>
    <w:rsid w:val="006F2793"/>
    <w:rsid w:val="006F30B1"/>
    <w:rsid w:val="006F61FA"/>
    <w:rsid w:val="006F6217"/>
    <w:rsid w:val="006F706E"/>
    <w:rsid w:val="00700EAF"/>
    <w:rsid w:val="00703D55"/>
    <w:rsid w:val="007072EC"/>
    <w:rsid w:val="00716AAA"/>
    <w:rsid w:val="00741375"/>
    <w:rsid w:val="00743345"/>
    <w:rsid w:val="00760D91"/>
    <w:rsid w:val="00761A8E"/>
    <w:rsid w:val="00761FA7"/>
    <w:rsid w:val="0077621A"/>
    <w:rsid w:val="0077713F"/>
    <w:rsid w:val="00783945"/>
    <w:rsid w:val="00784DFA"/>
    <w:rsid w:val="00791EA4"/>
    <w:rsid w:val="00795217"/>
    <w:rsid w:val="007A0B13"/>
    <w:rsid w:val="007A3D27"/>
    <w:rsid w:val="007A7154"/>
    <w:rsid w:val="007B2947"/>
    <w:rsid w:val="007B5B7C"/>
    <w:rsid w:val="007C510C"/>
    <w:rsid w:val="007D3950"/>
    <w:rsid w:val="007D3FED"/>
    <w:rsid w:val="007D747A"/>
    <w:rsid w:val="007E08A8"/>
    <w:rsid w:val="007E39D2"/>
    <w:rsid w:val="007F50CE"/>
    <w:rsid w:val="00800727"/>
    <w:rsid w:val="008020AD"/>
    <w:rsid w:val="00803BC4"/>
    <w:rsid w:val="0080533E"/>
    <w:rsid w:val="00806322"/>
    <w:rsid w:val="00831439"/>
    <w:rsid w:val="008372BB"/>
    <w:rsid w:val="00846531"/>
    <w:rsid w:val="00846AF3"/>
    <w:rsid w:val="008519F0"/>
    <w:rsid w:val="00852AB8"/>
    <w:rsid w:val="00852B9D"/>
    <w:rsid w:val="00857886"/>
    <w:rsid w:val="0086045A"/>
    <w:rsid w:val="008625DC"/>
    <w:rsid w:val="008635A4"/>
    <w:rsid w:val="008639B6"/>
    <w:rsid w:val="00873502"/>
    <w:rsid w:val="00873E44"/>
    <w:rsid w:val="00876B5F"/>
    <w:rsid w:val="008857B7"/>
    <w:rsid w:val="008931D5"/>
    <w:rsid w:val="00897F6C"/>
    <w:rsid w:val="008A23C7"/>
    <w:rsid w:val="008A429E"/>
    <w:rsid w:val="008A4F22"/>
    <w:rsid w:val="008B3059"/>
    <w:rsid w:val="008C33A8"/>
    <w:rsid w:val="008C4420"/>
    <w:rsid w:val="008C6E51"/>
    <w:rsid w:val="008D441B"/>
    <w:rsid w:val="008D4ACD"/>
    <w:rsid w:val="008D6FB8"/>
    <w:rsid w:val="008E05B9"/>
    <w:rsid w:val="008F0D2C"/>
    <w:rsid w:val="008F14C0"/>
    <w:rsid w:val="008F2A4E"/>
    <w:rsid w:val="008F3ADD"/>
    <w:rsid w:val="008F4145"/>
    <w:rsid w:val="008F429F"/>
    <w:rsid w:val="008F656C"/>
    <w:rsid w:val="008F7B40"/>
    <w:rsid w:val="00900F85"/>
    <w:rsid w:val="0090298F"/>
    <w:rsid w:val="009073CC"/>
    <w:rsid w:val="009249B2"/>
    <w:rsid w:val="0092631E"/>
    <w:rsid w:val="00930667"/>
    <w:rsid w:val="00930A52"/>
    <w:rsid w:val="00942867"/>
    <w:rsid w:val="00943A8C"/>
    <w:rsid w:val="00955240"/>
    <w:rsid w:val="00963AEC"/>
    <w:rsid w:val="00964684"/>
    <w:rsid w:val="00964F52"/>
    <w:rsid w:val="0097103E"/>
    <w:rsid w:val="00973840"/>
    <w:rsid w:val="00977CA1"/>
    <w:rsid w:val="00980F80"/>
    <w:rsid w:val="009823B1"/>
    <w:rsid w:val="00987A8B"/>
    <w:rsid w:val="00993EA8"/>
    <w:rsid w:val="009A37CB"/>
    <w:rsid w:val="009A4D4A"/>
    <w:rsid w:val="009A502C"/>
    <w:rsid w:val="009A6832"/>
    <w:rsid w:val="009C0CC8"/>
    <w:rsid w:val="009C519D"/>
    <w:rsid w:val="009E0257"/>
    <w:rsid w:val="009E0C27"/>
    <w:rsid w:val="009E6598"/>
    <w:rsid w:val="009E67F3"/>
    <w:rsid w:val="009F26B1"/>
    <w:rsid w:val="00A01C55"/>
    <w:rsid w:val="00A02A32"/>
    <w:rsid w:val="00A11136"/>
    <w:rsid w:val="00A127A6"/>
    <w:rsid w:val="00A128EE"/>
    <w:rsid w:val="00A16210"/>
    <w:rsid w:val="00A21E0A"/>
    <w:rsid w:val="00A31798"/>
    <w:rsid w:val="00A42B56"/>
    <w:rsid w:val="00A456A1"/>
    <w:rsid w:val="00A45A76"/>
    <w:rsid w:val="00A51962"/>
    <w:rsid w:val="00A562EC"/>
    <w:rsid w:val="00A60202"/>
    <w:rsid w:val="00A61D0A"/>
    <w:rsid w:val="00A72CDD"/>
    <w:rsid w:val="00A735C6"/>
    <w:rsid w:val="00A866C2"/>
    <w:rsid w:val="00A86B9B"/>
    <w:rsid w:val="00A92101"/>
    <w:rsid w:val="00A93F39"/>
    <w:rsid w:val="00A945F5"/>
    <w:rsid w:val="00A97213"/>
    <w:rsid w:val="00AA0851"/>
    <w:rsid w:val="00AB3EB3"/>
    <w:rsid w:val="00AC2928"/>
    <w:rsid w:val="00AD0473"/>
    <w:rsid w:val="00AD6325"/>
    <w:rsid w:val="00AD6DF9"/>
    <w:rsid w:val="00AD734C"/>
    <w:rsid w:val="00AE3104"/>
    <w:rsid w:val="00AF3CED"/>
    <w:rsid w:val="00AF4C22"/>
    <w:rsid w:val="00AF7C6C"/>
    <w:rsid w:val="00B048CE"/>
    <w:rsid w:val="00B07890"/>
    <w:rsid w:val="00B07ECA"/>
    <w:rsid w:val="00B375B8"/>
    <w:rsid w:val="00B43B68"/>
    <w:rsid w:val="00B44C73"/>
    <w:rsid w:val="00B452D6"/>
    <w:rsid w:val="00B46D27"/>
    <w:rsid w:val="00B50646"/>
    <w:rsid w:val="00B51DBA"/>
    <w:rsid w:val="00B540E5"/>
    <w:rsid w:val="00B56985"/>
    <w:rsid w:val="00B63665"/>
    <w:rsid w:val="00B66BB9"/>
    <w:rsid w:val="00B73707"/>
    <w:rsid w:val="00B750D5"/>
    <w:rsid w:val="00B76231"/>
    <w:rsid w:val="00B80D6F"/>
    <w:rsid w:val="00B82B73"/>
    <w:rsid w:val="00B90CC9"/>
    <w:rsid w:val="00BA2DED"/>
    <w:rsid w:val="00BA571E"/>
    <w:rsid w:val="00BB0873"/>
    <w:rsid w:val="00BB0AD6"/>
    <w:rsid w:val="00BB2FB0"/>
    <w:rsid w:val="00BC7A0D"/>
    <w:rsid w:val="00BD3527"/>
    <w:rsid w:val="00BE7FB6"/>
    <w:rsid w:val="00BF0E6C"/>
    <w:rsid w:val="00C01D65"/>
    <w:rsid w:val="00C12BB0"/>
    <w:rsid w:val="00C1380A"/>
    <w:rsid w:val="00C146BD"/>
    <w:rsid w:val="00C16E74"/>
    <w:rsid w:val="00C23EBA"/>
    <w:rsid w:val="00C248AB"/>
    <w:rsid w:val="00C270EB"/>
    <w:rsid w:val="00C27D20"/>
    <w:rsid w:val="00C453E9"/>
    <w:rsid w:val="00C527D7"/>
    <w:rsid w:val="00C5550C"/>
    <w:rsid w:val="00C643D6"/>
    <w:rsid w:val="00C65EEB"/>
    <w:rsid w:val="00C70AC0"/>
    <w:rsid w:val="00C81B5E"/>
    <w:rsid w:val="00C901B8"/>
    <w:rsid w:val="00C90FCF"/>
    <w:rsid w:val="00C9214C"/>
    <w:rsid w:val="00CA4CDF"/>
    <w:rsid w:val="00CA7CC7"/>
    <w:rsid w:val="00CB191B"/>
    <w:rsid w:val="00CC23CC"/>
    <w:rsid w:val="00CC43E1"/>
    <w:rsid w:val="00CC6402"/>
    <w:rsid w:val="00CC67F7"/>
    <w:rsid w:val="00CC6831"/>
    <w:rsid w:val="00CD5E85"/>
    <w:rsid w:val="00CD73FE"/>
    <w:rsid w:val="00CE4677"/>
    <w:rsid w:val="00CE7D48"/>
    <w:rsid w:val="00CF27A6"/>
    <w:rsid w:val="00CF5CDD"/>
    <w:rsid w:val="00D071E5"/>
    <w:rsid w:val="00D10ADF"/>
    <w:rsid w:val="00D33669"/>
    <w:rsid w:val="00D3519B"/>
    <w:rsid w:val="00D36222"/>
    <w:rsid w:val="00D44E74"/>
    <w:rsid w:val="00D4655A"/>
    <w:rsid w:val="00D52182"/>
    <w:rsid w:val="00D560F5"/>
    <w:rsid w:val="00D56DDD"/>
    <w:rsid w:val="00D56FF3"/>
    <w:rsid w:val="00D62BDE"/>
    <w:rsid w:val="00D63EDD"/>
    <w:rsid w:val="00D664FE"/>
    <w:rsid w:val="00D6676B"/>
    <w:rsid w:val="00D7550C"/>
    <w:rsid w:val="00D82ED2"/>
    <w:rsid w:val="00D861FA"/>
    <w:rsid w:val="00D923E1"/>
    <w:rsid w:val="00D944E9"/>
    <w:rsid w:val="00D97DEE"/>
    <w:rsid w:val="00DA282F"/>
    <w:rsid w:val="00DA6712"/>
    <w:rsid w:val="00DB10C6"/>
    <w:rsid w:val="00DB1D2C"/>
    <w:rsid w:val="00DB2026"/>
    <w:rsid w:val="00DC0A2A"/>
    <w:rsid w:val="00DC2FC7"/>
    <w:rsid w:val="00DC4AB6"/>
    <w:rsid w:val="00DD0922"/>
    <w:rsid w:val="00DD0D52"/>
    <w:rsid w:val="00DD4631"/>
    <w:rsid w:val="00DD52B3"/>
    <w:rsid w:val="00DD532C"/>
    <w:rsid w:val="00DD7D00"/>
    <w:rsid w:val="00DE1286"/>
    <w:rsid w:val="00DE70A7"/>
    <w:rsid w:val="00DE786F"/>
    <w:rsid w:val="00DF321C"/>
    <w:rsid w:val="00DF4757"/>
    <w:rsid w:val="00E00177"/>
    <w:rsid w:val="00E04092"/>
    <w:rsid w:val="00E061C6"/>
    <w:rsid w:val="00E06C96"/>
    <w:rsid w:val="00E10A88"/>
    <w:rsid w:val="00E1233D"/>
    <w:rsid w:val="00E1286E"/>
    <w:rsid w:val="00E21355"/>
    <w:rsid w:val="00E46F20"/>
    <w:rsid w:val="00E52831"/>
    <w:rsid w:val="00E536EB"/>
    <w:rsid w:val="00E5505D"/>
    <w:rsid w:val="00E617A1"/>
    <w:rsid w:val="00E6181C"/>
    <w:rsid w:val="00E61B34"/>
    <w:rsid w:val="00E70542"/>
    <w:rsid w:val="00E77E48"/>
    <w:rsid w:val="00E84349"/>
    <w:rsid w:val="00E87226"/>
    <w:rsid w:val="00E95A33"/>
    <w:rsid w:val="00EA1750"/>
    <w:rsid w:val="00EB168E"/>
    <w:rsid w:val="00EB27FD"/>
    <w:rsid w:val="00EB4394"/>
    <w:rsid w:val="00EC19E6"/>
    <w:rsid w:val="00EC7977"/>
    <w:rsid w:val="00ED0CDD"/>
    <w:rsid w:val="00ED674D"/>
    <w:rsid w:val="00ED7098"/>
    <w:rsid w:val="00EE03A2"/>
    <w:rsid w:val="00EE511D"/>
    <w:rsid w:val="00EF7100"/>
    <w:rsid w:val="00F135BF"/>
    <w:rsid w:val="00F23C8E"/>
    <w:rsid w:val="00F3779E"/>
    <w:rsid w:val="00F43BBB"/>
    <w:rsid w:val="00F444DB"/>
    <w:rsid w:val="00F5004E"/>
    <w:rsid w:val="00F528CF"/>
    <w:rsid w:val="00F604F7"/>
    <w:rsid w:val="00F610ED"/>
    <w:rsid w:val="00F6199C"/>
    <w:rsid w:val="00F61F56"/>
    <w:rsid w:val="00F64672"/>
    <w:rsid w:val="00F70A1F"/>
    <w:rsid w:val="00F74BBD"/>
    <w:rsid w:val="00F846DF"/>
    <w:rsid w:val="00F85F79"/>
    <w:rsid w:val="00F871CC"/>
    <w:rsid w:val="00F92A54"/>
    <w:rsid w:val="00F95009"/>
    <w:rsid w:val="00F953BF"/>
    <w:rsid w:val="00FA2E68"/>
    <w:rsid w:val="00FA6A77"/>
    <w:rsid w:val="00FB20C8"/>
    <w:rsid w:val="00FB407C"/>
    <w:rsid w:val="00FC0BA5"/>
    <w:rsid w:val="00FC1077"/>
    <w:rsid w:val="00FC2DEC"/>
    <w:rsid w:val="00FC6240"/>
    <w:rsid w:val="00FD08A4"/>
    <w:rsid w:val="00FD2DE2"/>
    <w:rsid w:val="00FD3583"/>
    <w:rsid w:val="00FD674E"/>
    <w:rsid w:val="00FF0F8F"/>
    <w:rsid w:val="00FF19A3"/>
    <w:rsid w:val="0FA21048"/>
    <w:rsid w:val="13C8A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f" fillcolor="white" stroke="f">
      <v:fill color="white" on="f"/>
      <v:stroke on="f"/>
      <o:colormru v:ext="edit" colors="#0491be"/>
    </o:shapedefaults>
    <o:shapelayout v:ext="edit">
      <o:idmap v:ext="edit" data="1"/>
    </o:shapelayout>
  </w:shapeDefaults>
  <w:decimalSymbol w:val="."/>
  <w:listSeparator w:val=","/>
  <w14:docId w14:val="23E4D219"/>
  <w15:chartTrackingRefBased/>
  <w15:docId w15:val="{6B201DA8-43D0-4FC0-A369-823E9690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092"/>
    <w:pPr>
      <w:spacing w:after="200"/>
    </w:pPr>
    <w:rPr>
      <w:rFonts w:ascii="Arial" w:hAnsi="Arial"/>
      <w:sz w:val="24"/>
      <w:szCs w:val="22"/>
      <w:lang w:eastAsia="en-US"/>
    </w:rPr>
  </w:style>
  <w:style w:type="paragraph" w:styleId="Heading1">
    <w:name w:val="heading 1"/>
    <w:basedOn w:val="Heading"/>
    <w:next w:val="Normal"/>
    <w:link w:val="Heading1Char"/>
    <w:autoRedefine/>
    <w:uiPriority w:val="9"/>
    <w:qFormat/>
    <w:rsid w:val="00A92101"/>
    <w:pPr>
      <w:outlineLvl w:val="0"/>
    </w:pPr>
    <w:rPr>
      <w:color w:val="154085"/>
    </w:rPr>
  </w:style>
  <w:style w:type="paragraph" w:styleId="Heading2">
    <w:name w:val="heading 2"/>
    <w:basedOn w:val="Normal"/>
    <w:next w:val="Normal"/>
    <w:link w:val="Heading2Char"/>
    <w:uiPriority w:val="9"/>
    <w:unhideWhenUsed/>
    <w:qFormat/>
    <w:rsid w:val="007A715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7D7"/>
    <w:rPr>
      <w:rFonts w:ascii="Arial" w:hAnsi="Arial"/>
      <w:sz w:val="24"/>
      <w:szCs w:val="22"/>
      <w:lang w:eastAsia="en-US"/>
    </w:rPr>
  </w:style>
  <w:style w:type="paragraph" w:styleId="Header">
    <w:name w:val="header"/>
    <w:basedOn w:val="Normal"/>
    <w:link w:val="HeaderChar"/>
    <w:uiPriority w:val="99"/>
    <w:unhideWhenUsed/>
    <w:rsid w:val="00B50646"/>
    <w:pPr>
      <w:tabs>
        <w:tab w:val="center" w:pos="4513"/>
        <w:tab w:val="right" w:pos="9026"/>
      </w:tabs>
    </w:pPr>
  </w:style>
  <w:style w:type="character" w:customStyle="1" w:styleId="HeaderChar">
    <w:name w:val="Header Char"/>
    <w:link w:val="Header"/>
    <w:uiPriority w:val="99"/>
    <w:rsid w:val="00B50646"/>
    <w:rPr>
      <w:rFonts w:ascii="Arial" w:hAnsi="Arial"/>
      <w:sz w:val="24"/>
      <w:szCs w:val="22"/>
      <w:lang w:eastAsia="en-US"/>
    </w:rPr>
  </w:style>
  <w:style w:type="paragraph" w:styleId="Footer">
    <w:name w:val="footer"/>
    <w:basedOn w:val="Normal"/>
    <w:link w:val="FooterChar"/>
    <w:uiPriority w:val="99"/>
    <w:unhideWhenUsed/>
    <w:rsid w:val="00B50646"/>
    <w:pPr>
      <w:tabs>
        <w:tab w:val="center" w:pos="4513"/>
        <w:tab w:val="right" w:pos="9026"/>
      </w:tabs>
    </w:pPr>
  </w:style>
  <w:style w:type="character" w:customStyle="1" w:styleId="FooterChar">
    <w:name w:val="Footer Char"/>
    <w:link w:val="Footer"/>
    <w:uiPriority w:val="99"/>
    <w:rsid w:val="00B50646"/>
    <w:rPr>
      <w:rFonts w:ascii="Arial" w:hAnsi="Arial"/>
      <w:sz w:val="24"/>
      <w:szCs w:val="22"/>
      <w:lang w:eastAsia="en-US"/>
    </w:rPr>
  </w:style>
  <w:style w:type="character" w:styleId="Hyperlink">
    <w:name w:val="Hyperlink"/>
    <w:unhideWhenUsed/>
    <w:rsid w:val="00E95A33"/>
    <w:rPr>
      <w:color w:val="0000FF"/>
      <w:u w:val="single"/>
    </w:rPr>
  </w:style>
  <w:style w:type="character" w:styleId="FollowedHyperlink">
    <w:name w:val="FollowedHyperlink"/>
    <w:uiPriority w:val="99"/>
    <w:semiHidden/>
    <w:unhideWhenUsed/>
    <w:rsid w:val="006E1951"/>
    <w:rPr>
      <w:color w:val="800080"/>
      <w:u w:val="single"/>
    </w:rPr>
  </w:style>
  <w:style w:type="paragraph" w:customStyle="1" w:styleId="nhsinfo">
    <w:name w:val="nhs_info"/>
    <w:basedOn w:val="Normal"/>
    <w:next w:val="Normal"/>
    <w:rsid w:val="00B56985"/>
    <w:pPr>
      <w:autoSpaceDE w:val="0"/>
      <w:autoSpaceDN w:val="0"/>
      <w:adjustRightInd w:val="0"/>
      <w:spacing w:after="0"/>
    </w:pPr>
    <w:rPr>
      <w:rFonts w:eastAsia="Times New Roman"/>
      <w:szCs w:val="24"/>
    </w:rPr>
  </w:style>
  <w:style w:type="numbering" w:customStyle="1" w:styleId="NoList1">
    <w:name w:val="No List1"/>
    <w:next w:val="NoList"/>
    <w:semiHidden/>
    <w:rsid w:val="00806322"/>
  </w:style>
  <w:style w:type="paragraph" w:customStyle="1" w:styleId="Style1">
    <w:name w:val="Style1"/>
    <w:basedOn w:val="MessageHeader"/>
    <w:rsid w:val="0080632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MessageHeader">
    <w:name w:val="Message Header"/>
    <w:basedOn w:val="Normal"/>
    <w:link w:val="MessageHeaderChar"/>
    <w:rsid w:val="008063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Arial"/>
      <w:szCs w:val="24"/>
      <w:lang w:eastAsia="en-GB"/>
    </w:rPr>
  </w:style>
  <w:style w:type="character" w:customStyle="1" w:styleId="MessageHeaderChar">
    <w:name w:val="Message Header Char"/>
    <w:link w:val="MessageHeader"/>
    <w:rsid w:val="00806322"/>
    <w:rPr>
      <w:rFonts w:ascii="Arial" w:eastAsia="Times New Roman" w:hAnsi="Arial" w:cs="Arial"/>
      <w:sz w:val="24"/>
      <w:szCs w:val="24"/>
      <w:shd w:val="pct20" w:color="auto" w:fill="auto"/>
    </w:rPr>
  </w:style>
  <w:style w:type="character" w:styleId="CommentReference">
    <w:name w:val="annotation reference"/>
    <w:semiHidden/>
    <w:rsid w:val="00806322"/>
    <w:rPr>
      <w:sz w:val="16"/>
      <w:szCs w:val="16"/>
    </w:rPr>
  </w:style>
  <w:style w:type="paragraph" w:styleId="CommentText">
    <w:name w:val="annotation text"/>
    <w:basedOn w:val="Normal"/>
    <w:link w:val="CommentTextChar"/>
    <w:semiHidden/>
    <w:rsid w:val="00806322"/>
    <w:pPr>
      <w:spacing w:after="0"/>
    </w:pPr>
    <w:rPr>
      <w:rFonts w:ascii="Times New Roman" w:eastAsia="Times New Roman" w:hAnsi="Times New Roman"/>
      <w:sz w:val="20"/>
      <w:szCs w:val="20"/>
      <w:lang w:eastAsia="en-GB"/>
    </w:rPr>
  </w:style>
  <w:style w:type="character" w:customStyle="1" w:styleId="CommentTextChar">
    <w:name w:val="Comment Text Char"/>
    <w:link w:val="CommentText"/>
    <w:semiHidden/>
    <w:rsid w:val="00806322"/>
    <w:rPr>
      <w:rFonts w:ascii="Times New Roman" w:eastAsia="Times New Roman" w:hAnsi="Times New Roman"/>
    </w:rPr>
  </w:style>
  <w:style w:type="paragraph" w:styleId="CommentSubject">
    <w:name w:val="annotation subject"/>
    <w:basedOn w:val="CommentText"/>
    <w:next w:val="CommentText"/>
    <w:link w:val="CommentSubjectChar"/>
    <w:semiHidden/>
    <w:rsid w:val="00806322"/>
    <w:rPr>
      <w:b/>
      <w:bCs/>
    </w:rPr>
  </w:style>
  <w:style w:type="character" w:customStyle="1" w:styleId="CommentSubjectChar">
    <w:name w:val="Comment Subject Char"/>
    <w:link w:val="CommentSubject"/>
    <w:semiHidden/>
    <w:rsid w:val="00806322"/>
    <w:rPr>
      <w:rFonts w:ascii="Times New Roman" w:eastAsia="Times New Roman" w:hAnsi="Times New Roman"/>
      <w:b/>
      <w:bCs/>
    </w:rPr>
  </w:style>
  <w:style w:type="paragraph" w:styleId="BalloonText">
    <w:name w:val="Balloon Text"/>
    <w:basedOn w:val="Normal"/>
    <w:link w:val="BalloonTextChar"/>
    <w:semiHidden/>
    <w:rsid w:val="00806322"/>
    <w:pPr>
      <w:spacing w:after="0"/>
    </w:pPr>
    <w:rPr>
      <w:rFonts w:ascii="Tahoma" w:eastAsia="Times New Roman" w:hAnsi="Tahoma" w:cs="Tahoma"/>
      <w:sz w:val="16"/>
      <w:szCs w:val="16"/>
      <w:lang w:eastAsia="en-GB"/>
    </w:rPr>
  </w:style>
  <w:style w:type="character" w:customStyle="1" w:styleId="BalloonTextChar">
    <w:name w:val="Balloon Text Char"/>
    <w:link w:val="BalloonText"/>
    <w:semiHidden/>
    <w:rsid w:val="00806322"/>
    <w:rPr>
      <w:rFonts w:ascii="Tahoma" w:eastAsia="Times New Roman" w:hAnsi="Tahoma" w:cs="Tahoma"/>
      <w:sz w:val="16"/>
      <w:szCs w:val="16"/>
    </w:rPr>
  </w:style>
  <w:style w:type="paragraph" w:styleId="FootnoteText">
    <w:name w:val="footnote text"/>
    <w:basedOn w:val="Normal"/>
    <w:link w:val="FootnoteTextChar"/>
    <w:semiHidden/>
    <w:rsid w:val="00806322"/>
    <w:pPr>
      <w:spacing w:after="0"/>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806322"/>
    <w:rPr>
      <w:rFonts w:ascii="Times New Roman" w:eastAsia="Times New Roman" w:hAnsi="Times New Roman"/>
    </w:rPr>
  </w:style>
  <w:style w:type="character" w:styleId="FootnoteReference">
    <w:name w:val="footnote reference"/>
    <w:semiHidden/>
    <w:rsid w:val="00806322"/>
    <w:rPr>
      <w:vertAlign w:val="superscript"/>
    </w:rPr>
  </w:style>
  <w:style w:type="character" w:styleId="PageNumber">
    <w:name w:val="page number"/>
    <w:basedOn w:val="DefaultParagraphFont"/>
    <w:rsid w:val="00806322"/>
  </w:style>
  <w:style w:type="paragraph" w:styleId="Revision">
    <w:name w:val="Revision"/>
    <w:hidden/>
    <w:uiPriority w:val="99"/>
    <w:semiHidden/>
    <w:rsid w:val="00806322"/>
    <w:rPr>
      <w:rFonts w:ascii="Times New Roman" w:eastAsia="Times New Roman" w:hAnsi="Times New Roman"/>
      <w:sz w:val="24"/>
      <w:szCs w:val="24"/>
    </w:rPr>
  </w:style>
  <w:style w:type="character" w:styleId="Strong">
    <w:name w:val="Strong"/>
    <w:uiPriority w:val="22"/>
    <w:qFormat/>
    <w:rsid w:val="00806322"/>
    <w:rPr>
      <w:rFonts w:ascii="Times New Roman" w:hAnsi="Times New Roman" w:cs="Times New Roman" w:hint="default"/>
      <w:b/>
      <w:bCs/>
    </w:rPr>
  </w:style>
  <w:style w:type="paragraph" w:customStyle="1" w:styleId="Default">
    <w:name w:val="Default"/>
    <w:rsid w:val="00873E44"/>
    <w:pPr>
      <w:autoSpaceDE w:val="0"/>
      <w:autoSpaceDN w:val="0"/>
      <w:adjustRightInd w:val="0"/>
    </w:pPr>
    <w:rPr>
      <w:rFonts w:ascii="Arial" w:eastAsia="Times New Roman" w:hAnsi="Arial"/>
      <w:color w:val="000000"/>
      <w:sz w:val="24"/>
      <w:szCs w:val="24"/>
      <w:lang w:eastAsia="en-US"/>
    </w:rPr>
  </w:style>
  <w:style w:type="paragraph" w:styleId="BodyTextIndent">
    <w:name w:val="Body Text Indent"/>
    <w:basedOn w:val="Normal"/>
    <w:link w:val="BodyTextIndentChar"/>
    <w:rsid w:val="005B3853"/>
    <w:pPr>
      <w:spacing w:after="0"/>
      <w:ind w:left="720"/>
      <w:jc w:val="both"/>
    </w:pPr>
    <w:rPr>
      <w:rFonts w:eastAsia="Times New Roman"/>
      <w:sz w:val="22"/>
      <w:szCs w:val="20"/>
    </w:rPr>
  </w:style>
  <w:style w:type="character" w:customStyle="1" w:styleId="BodyTextIndentChar">
    <w:name w:val="Body Text Indent Char"/>
    <w:link w:val="BodyTextIndent"/>
    <w:rsid w:val="005B3853"/>
    <w:rPr>
      <w:rFonts w:ascii="Arial" w:eastAsia="Times New Roman" w:hAnsi="Arial"/>
      <w:sz w:val="22"/>
      <w:lang w:eastAsia="en-US"/>
    </w:rPr>
  </w:style>
  <w:style w:type="paragraph" w:styleId="ListParagraph">
    <w:name w:val="List Paragraph"/>
    <w:basedOn w:val="Normal"/>
    <w:uiPriority w:val="34"/>
    <w:qFormat/>
    <w:rsid w:val="008020AD"/>
    <w:pPr>
      <w:ind w:left="720"/>
    </w:pPr>
  </w:style>
  <w:style w:type="paragraph" w:customStyle="1" w:styleId="Heading">
    <w:name w:val="Heading"/>
    <w:basedOn w:val="Normal"/>
    <w:link w:val="HeadingChar"/>
    <w:rsid w:val="00741375"/>
    <w:pPr>
      <w:spacing w:after="0"/>
    </w:pPr>
    <w:rPr>
      <w:rFonts w:ascii="Arial Bold" w:hAnsi="Arial Bold" w:cs="Arial"/>
      <w:b/>
      <w:color w:val="4F81BD"/>
      <w:sz w:val="40"/>
      <w:szCs w:val="40"/>
    </w:rPr>
  </w:style>
  <w:style w:type="character" w:customStyle="1" w:styleId="Heading1Char">
    <w:name w:val="Heading 1 Char"/>
    <w:link w:val="Heading1"/>
    <w:uiPriority w:val="9"/>
    <w:rsid w:val="00A92101"/>
    <w:rPr>
      <w:rFonts w:ascii="Arial Bold" w:hAnsi="Arial Bold" w:cs="Arial"/>
      <w:b/>
      <w:color w:val="154085"/>
      <w:sz w:val="40"/>
      <w:szCs w:val="40"/>
      <w:lang w:eastAsia="en-US"/>
    </w:rPr>
  </w:style>
  <w:style w:type="character" w:customStyle="1" w:styleId="HeadingChar">
    <w:name w:val="Heading Char"/>
    <w:link w:val="Heading"/>
    <w:rsid w:val="00741375"/>
    <w:rPr>
      <w:rFonts w:ascii="Arial Bold" w:hAnsi="Arial Bold" w:cs="Arial"/>
      <w:b/>
      <w:color w:val="4F81BD"/>
      <w:sz w:val="40"/>
      <w:szCs w:val="40"/>
      <w:lang w:eastAsia="en-US"/>
    </w:rPr>
  </w:style>
  <w:style w:type="paragraph" w:styleId="NormalWeb">
    <w:name w:val="Normal (Web)"/>
    <w:basedOn w:val="Normal"/>
    <w:rsid w:val="009249B2"/>
    <w:pPr>
      <w:spacing w:before="100" w:beforeAutospacing="1" w:after="100" w:afterAutospacing="1"/>
    </w:pPr>
    <w:rPr>
      <w:rFonts w:ascii="Times New Roman" w:eastAsia="Times New Roman" w:hAnsi="Times New Roman"/>
      <w:szCs w:val="24"/>
      <w:lang w:eastAsia="en-GB"/>
    </w:rPr>
  </w:style>
  <w:style w:type="table" w:styleId="TableGrid">
    <w:name w:val="Table Grid"/>
    <w:basedOn w:val="TableNormal"/>
    <w:uiPriority w:val="59"/>
    <w:rsid w:val="008D441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A7154"/>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072">
      <w:bodyDiv w:val="1"/>
      <w:marLeft w:val="0"/>
      <w:marRight w:val="0"/>
      <w:marTop w:val="0"/>
      <w:marBottom w:val="0"/>
      <w:divBdr>
        <w:top w:val="none" w:sz="0" w:space="0" w:color="auto"/>
        <w:left w:val="none" w:sz="0" w:space="0" w:color="auto"/>
        <w:bottom w:val="none" w:sz="0" w:space="0" w:color="auto"/>
        <w:right w:val="none" w:sz="0" w:space="0" w:color="auto"/>
      </w:divBdr>
    </w:div>
    <w:div w:id="26491285">
      <w:bodyDiv w:val="1"/>
      <w:marLeft w:val="0"/>
      <w:marRight w:val="0"/>
      <w:marTop w:val="0"/>
      <w:marBottom w:val="0"/>
      <w:divBdr>
        <w:top w:val="none" w:sz="0" w:space="0" w:color="auto"/>
        <w:left w:val="none" w:sz="0" w:space="0" w:color="auto"/>
        <w:bottom w:val="none" w:sz="0" w:space="0" w:color="auto"/>
        <w:right w:val="none" w:sz="0" w:space="0" w:color="auto"/>
      </w:divBdr>
    </w:div>
    <w:div w:id="49039811">
      <w:bodyDiv w:val="1"/>
      <w:marLeft w:val="0"/>
      <w:marRight w:val="0"/>
      <w:marTop w:val="0"/>
      <w:marBottom w:val="0"/>
      <w:divBdr>
        <w:top w:val="none" w:sz="0" w:space="0" w:color="auto"/>
        <w:left w:val="none" w:sz="0" w:space="0" w:color="auto"/>
        <w:bottom w:val="none" w:sz="0" w:space="0" w:color="auto"/>
        <w:right w:val="none" w:sz="0" w:space="0" w:color="auto"/>
      </w:divBdr>
    </w:div>
    <w:div w:id="61414259">
      <w:bodyDiv w:val="1"/>
      <w:marLeft w:val="0"/>
      <w:marRight w:val="0"/>
      <w:marTop w:val="0"/>
      <w:marBottom w:val="0"/>
      <w:divBdr>
        <w:top w:val="none" w:sz="0" w:space="0" w:color="auto"/>
        <w:left w:val="none" w:sz="0" w:space="0" w:color="auto"/>
        <w:bottom w:val="none" w:sz="0" w:space="0" w:color="auto"/>
        <w:right w:val="none" w:sz="0" w:space="0" w:color="auto"/>
      </w:divBdr>
    </w:div>
    <w:div w:id="96677880">
      <w:bodyDiv w:val="1"/>
      <w:marLeft w:val="0"/>
      <w:marRight w:val="0"/>
      <w:marTop w:val="0"/>
      <w:marBottom w:val="0"/>
      <w:divBdr>
        <w:top w:val="none" w:sz="0" w:space="0" w:color="auto"/>
        <w:left w:val="none" w:sz="0" w:space="0" w:color="auto"/>
        <w:bottom w:val="none" w:sz="0" w:space="0" w:color="auto"/>
        <w:right w:val="none" w:sz="0" w:space="0" w:color="auto"/>
      </w:divBdr>
      <w:divsChild>
        <w:div w:id="186257914">
          <w:marLeft w:val="0"/>
          <w:marRight w:val="0"/>
          <w:marTop w:val="0"/>
          <w:marBottom w:val="0"/>
          <w:divBdr>
            <w:top w:val="none" w:sz="0" w:space="0" w:color="auto"/>
            <w:left w:val="none" w:sz="0" w:space="0" w:color="auto"/>
            <w:bottom w:val="none" w:sz="0" w:space="0" w:color="auto"/>
            <w:right w:val="none" w:sz="0" w:space="0" w:color="auto"/>
          </w:divBdr>
        </w:div>
        <w:div w:id="258955271">
          <w:marLeft w:val="0"/>
          <w:marRight w:val="0"/>
          <w:marTop w:val="0"/>
          <w:marBottom w:val="0"/>
          <w:divBdr>
            <w:top w:val="none" w:sz="0" w:space="0" w:color="auto"/>
            <w:left w:val="none" w:sz="0" w:space="0" w:color="auto"/>
            <w:bottom w:val="none" w:sz="0" w:space="0" w:color="auto"/>
            <w:right w:val="none" w:sz="0" w:space="0" w:color="auto"/>
          </w:divBdr>
        </w:div>
        <w:div w:id="308677810">
          <w:marLeft w:val="0"/>
          <w:marRight w:val="0"/>
          <w:marTop w:val="0"/>
          <w:marBottom w:val="0"/>
          <w:divBdr>
            <w:top w:val="none" w:sz="0" w:space="0" w:color="auto"/>
            <w:left w:val="none" w:sz="0" w:space="0" w:color="auto"/>
            <w:bottom w:val="none" w:sz="0" w:space="0" w:color="auto"/>
            <w:right w:val="none" w:sz="0" w:space="0" w:color="auto"/>
          </w:divBdr>
        </w:div>
        <w:div w:id="343754422">
          <w:marLeft w:val="0"/>
          <w:marRight w:val="0"/>
          <w:marTop w:val="0"/>
          <w:marBottom w:val="0"/>
          <w:divBdr>
            <w:top w:val="none" w:sz="0" w:space="0" w:color="auto"/>
            <w:left w:val="none" w:sz="0" w:space="0" w:color="auto"/>
            <w:bottom w:val="none" w:sz="0" w:space="0" w:color="auto"/>
            <w:right w:val="none" w:sz="0" w:space="0" w:color="auto"/>
          </w:divBdr>
        </w:div>
        <w:div w:id="735401988">
          <w:marLeft w:val="0"/>
          <w:marRight w:val="0"/>
          <w:marTop w:val="0"/>
          <w:marBottom w:val="0"/>
          <w:divBdr>
            <w:top w:val="none" w:sz="0" w:space="0" w:color="auto"/>
            <w:left w:val="none" w:sz="0" w:space="0" w:color="auto"/>
            <w:bottom w:val="none" w:sz="0" w:space="0" w:color="auto"/>
            <w:right w:val="none" w:sz="0" w:space="0" w:color="auto"/>
          </w:divBdr>
        </w:div>
        <w:div w:id="844786842">
          <w:marLeft w:val="0"/>
          <w:marRight w:val="0"/>
          <w:marTop w:val="0"/>
          <w:marBottom w:val="0"/>
          <w:divBdr>
            <w:top w:val="none" w:sz="0" w:space="0" w:color="auto"/>
            <w:left w:val="none" w:sz="0" w:space="0" w:color="auto"/>
            <w:bottom w:val="none" w:sz="0" w:space="0" w:color="auto"/>
            <w:right w:val="none" w:sz="0" w:space="0" w:color="auto"/>
          </w:divBdr>
        </w:div>
        <w:div w:id="945117201">
          <w:marLeft w:val="0"/>
          <w:marRight w:val="0"/>
          <w:marTop w:val="0"/>
          <w:marBottom w:val="0"/>
          <w:divBdr>
            <w:top w:val="none" w:sz="0" w:space="0" w:color="auto"/>
            <w:left w:val="none" w:sz="0" w:space="0" w:color="auto"/>
            <w:bottom w:val="none" w:sz="0" w:space="0" w:color="auto"/>
            <w:right w:val="none" w:sz="0" w:space="0" w:color="auto"/>
          </w:divBdr>
        </w:div>
        <w:div w:id="1100637415">
          <w:marLeft w:val="0"/>
          <w:marRight w:val="0"/>
          <w:marTop w:val="0"/>
          <w:marBottom w:val="0"/>
          <w:divBdr>
            <w:top w:val="none" w:sz="0" w:space="0" w:color="auto"/>
            <w:left w:val="none" w:sz="0" w:space="0" w:color="auto"/>
            <w:bottom w:val="none" w:sz="0" w:space="0" w:color="auto"/>
            <w:right w:val="none" w:sz="0" w:space="0" w:color="auto"/>
          </w:divBdr>
        </w:div>
        <w:div w:id="1200625492">
          <w:marLeft w:val="0"/>
          <w:marRight w:val="0"/>
          <w:marTop w:val="0"/>
          <w:marBottom w:val="0"/>
          <w:divBdr>
            <w:top w:val="none" w:sz="0" w:space="0" w:color="auto"/>
            <w:left w:val="none" w:sz="0" w:space="0" w:color="auto"/>
            <w:bottom w:val="none" w:sz="0" w:space="0" w:color="auto"/>
            <w:right w:val="none" w:sz="0" w:space="0" w:color="auto"/>
          </w:divBdr>
        </w:div>
        <w:div w:id="1955749852">
          <w:marLeft w:val="0"/>
          <w:marRight w:val="0"/>
          <w:marTop w:val="0"/>
          <w:marBottom w:val="0"/>
          <w:divBdr>
            <w:top w:val="none" w:sz="0" w:space="0" w:color="auto"/>
            <w:left w:val="none" w:sz="0" w:space="0" w:color="auto"/>
            <w:bottom w:val="none" w:sz="0" w:space="0" w:color="auto"/>
            <w:right w:val="none" w:sz="0" w:space="0" w:color="auto"/>
          </w:divBdr>
        </w:div>
      </w:divsChild>
    </w:div>
    <w:div w:id="290020376">
      <w:bodyDiv w:val="1"/>
      <w:marLeft w:val="0"/>
      <w:marRight w:val="0"/>
      <w:marTop w:val="0"/>
      <w:marBottom w:val="0"/>
      <w:divBdr>
        <w:top w:val="none" w:sz="0" w:space="0" w:color="auto"/>
        <w:left w:val="none" w:sz="0" w:space="0" w:color="auto"/>
        <w:bottom w:val="none" w:sz="0" w:space="0" w:color="auto"/>
        <w:right w:val="none" w:sz="0" w:space="0" w:color="auto"/>
      </w:divBdr>
    </w:div>
    <w:div w:id="542904463">
      <w:bodyDiv w:val="1"/>
      <w:marLeft w:val="0"/>
      <w:marRight w:val="0"/>
      <w:marTop w:val="0"/>
      <w:marBottom w:val="0"/>
      <w:divBdr>
        <w:top w:val="none" w:sz="0" w:space="0" w:color="auto"/>
        <w:left w:val="none" w:sz="0" w:space="0" w:color="auto"/>
        <w:bottom w:val="none" w:sz="0" w:space="0" w:color="auto"/>
        <w:right w:val="none" w:sz="0" w:space="0" w:color="auto"/>
      </w:divBdr>
    </w:div>
    <w:div w:id="588926877">
      <w:bodyDiv w:val="1"/>
      <w:marLeft w:val="0"/>
      <w:marRight w:val="0"/>
      <w:marTop w:val="0"/>
      <w:marBottom w:val="0"/>
      <w:divBdr>
        <w:top w:val="none" w:sz="0" w:space="0" w:color="auto"/>
        <w:left w:val="none" w:sz="0" w:space="0" w:color="auto"/>
        <w:bottom w:val="none" w:sz="0" w:space="0" w:color="auto"/>
        <w:right w:val="none" w:sz="0" w:space="0" w:color="auto"/>
      </w:divBdr>
    </w:div>
    <w:div w:id="631834764">
      <w:bodyDiv w:val="1"/>
      <w:marLeft w:val="0"/>
      <w:marRight w:val="0"/>
      <w:marTop w:val="0"/>
      <w:marBottom w:val="0"/>
      <w:divBdr>
        <w:top w:val="none" w:sz="0" w:space="0" w:color="auto"/>
        <w:left w:val="none" w:sz="0" w:space="0" w:color="auto"/>
        <w:bottom w:val="none" w:sz="0" w:space="0" w:color="auto"/>
        <w:right w:val="none" w:sz="0" w:space="0" w:color="auto"/>
      </w:divBdr>
    </w:div>
    <w:div w:id="644703107">
      <w:bodyDiv w:val="1"/>
      <w:marLeft w:val="0"/>
      <w:marRight w:val="0"/>
      <w:marTop w:val="0"/>
      <w:marBottom w:val="0"/>
      <w:divBdr>
        <w:top w:val="none" w:sz="0" w:space="0" w:color="auto"/>
        <w:left w:val="none" w:sz="0" w:space="0" w:color="auto"/>
        <w:bottom w:val="none" w:sz="0" w:space="0" w:color="auto"/>
        <w:right w:val="none" w:sz="0" w:space="0" w:color="auto"/>
      </w:divBdr>
    </w:div>
    <w:div w:id="725105613">
      <w:bodyDiv w:val="1"/>
      <w:marLeft w:val="0"/>
      <w:marRight w:val="0"/>
      <w:marTop w:val="0"/>
      <w:marBottom w:val="0"/>
      <w:divBdr>
        <w:top w:val="none" w:sz="0" w:space="0" w:color="auto"/>
        <w:left w:val="none" w:sz="0" w:space="0" w:color="auto"/>
        <w:bottom w:val="none" w:sz="0" w:space="0" w:color="auto"/>
        <w:right w:val="none" w:sz="0" w:space="0" w:color="auto"/>
      </w:divBdr>
    </w:div>
    <w:div w:id="726612317">
      <w:bodyDiv w:val="1"/>
      <w:marLeft w:val="0"/>
      <w:marRight w:val="0"/>
      <w:marTop w:val="0"/>
      <w:marBottom w:val="0"/>
      <w:divBdr>
        <w:top w:val="none" w:sz="0" w:space="0" w:color="auto"/>
        <w:left w:val="none" w:sz="0" w:space="0" w:color="auto"/>
        <w:bottom w:val="none" w:sz="0" w:space="0" w:color="auto"/>
        <w:right w:val="none" w:sz="0" w:space="0" w:color="auto"/>
      </w:divBdr>
    </w:div>
    <w:div w:id="850801978">
      <w:bodyDiv w:val="1"/>
      <w:marLeft w:val="0"/>
      <w:marRight w:val="0"/>
      <w:marTop w:val="0"/>
      <w:marBottom w:val="0"/>
      <w:divBdr>
        <w:top w:val="none" w:sz="0" w:space="0" w:color="auto"/>
        <w:left w:val="none" w:sz="0" w:space="0" w:color="auto"/>
        <w:bottom w:val="none" w:sz="0" w:space="0" w:color="auto"/>
        <w:right w:val="none" w:sz="0" w:space="0" w:color="auto"/>
      </w:divBdr>
      <w:divsChild>
        <w:div w:id="572859082">
          <w:marLeft w:val="0"/>
          <w:marRight w:val="0"/>
          <w:marTop w:val="0"/>
          <w:marBottom w:val="75"/>
          <w:divBdr>
            <w:top w:val="none" w:sz="0" w:space="0" w:color="auto"/>
            <w:left w:val="none" w:sz="0" w:space="0" w:color="auto"/>
            <w:bottom w:val="none" w:sz="0" w:space="0" w:color="auto"/>
            <w:right w:val="none" w:sz="0" w:space="0" w:color="auto"/>
          </w:divBdr>
        </w:div>
      </w:divsChild>
    </w:div>
    <w:div w:id="1050305769">
      <w:bodyDiv w:val="1"/>
      <w:marLeft w:val="0"/>
      <w:marRight w:val="0"/>
      <w:marTop w:val="0"/>
      <w:marBottom w:val="0"/>
      <w:divBdr>
        <w:top w:val="none" w:sz="0" w:space="0" w:color="auto"/>
        <w:left w:val="none" w:sz="0" w:space="0" w:color="auto"/>
        <w:bottom w:val="none" w:sz="0" w:space="0" w:color="auto"/>
        <w:right w:val="none" w:sz="0" w:space="0" w:color="auto"/>
      </w:divBdr>
    </w:div>
    <w:div w:id="1113479124">
      <w:bodyDiv w:val="1"/>
      <w:marLeft w:val="0"/>
      <w:marRight w:val="0"/>
      <w:marTop w:val="0"/>
      <w:marBottom w:val="0"/>
      <w:divBdr>
        <w:top w:val="none" w:sz="0" w:space="0" w:color="auto"/>
        <w:left w:val="none" w:sz="0" w:space="0" w:color="auto"/>
        <w:bottom w:val="none" w:sz="0" w:space="0" w:color="auto"/>
        <w:right w:val="none" w:sz="0" w:space="0" w:color="auto"/>
      </w:divBdr>
    </w:div>
    <w:div w:id="1171407222">
      <w:bodyDiv w:val="1"/>
      <w:marLeft w:val="0"/>
      <w:marRight w:val="0"/>
      <w:marTop w:val="0"/>
      <w:marBottom w:val="0"/>
      <w:divBdr>
        <w:top w:val="none" w:sz="0" w:space="0" w:color="auto"/>
        <w:left w:val="none" w:sz="0" w:space="0" w:color="auto"/>
        <w:bottom w:val="none" w:sz="0" w:space="0" w:color="auto"/>
        <w:right w:val="none" w:sz="0" w:space="0" w:color="auto"/>
      </w:divBdr>
    </w:div>
    <w:div w:id="1227297229">
      <w:bodyDiv w:val="1"/>
      <w:marLeft w:val="0"/>
      <w:marRight w:val="0"/>
      <w:marTop w:val="0"/>
      <w:marBottom w:val="0"/>
      <w:divBdr>
        <w:top w:val="none" w:sz="0" w:space="0" w:color="auto"/>
        <w:left w:val="none" w:sz="0" w:space="0" w:color="auto"/>
        <w:bottom w:val="none" w:sz="0" w:space="0" w:color="auto"/>
        <w:right w:val="none" w:sz="0" w:space="0" w:color="auto"/>
      </w:divBdr>
    </w:div>
    <w:div w:id="1254363564">
      <w:bodyDiv w:val="1"/>
      <w:marLeft w:val="0"/>
      <w:marRight w:val="0"/>
      <w:marTop w:val="0"/>
      <w:marBottom w:val="0"/>
      <w:divBdr>
        <w:top w:val="none" w:sz="0" w:space="0" w:color="auto"/>
        <w:left w:val="none" w:sz="0" w:space="0" w:color="auto"/>
        <w:bottom w:val="none" w:sz="0" w:space="0" w:color="auto"/>
        <w:right w:val="none" w:sz="0" w:space="0" w:color="auto"/>
      </w:divBdr>
    </w:div>
    <w:div w:id="1408305727">
      <w:bodyDiv w:val="1"/>
      <w:marLeft w:val="0"/>
      <w:marRight w:val="0"/>
      <w:marTop w:val="0"/>
      <w:marBottom w:val="0"/>
      <w:divBdr>
        <w:top w:val="none" w:sz="0" w:space="0" w:color="auto"/>
        <w:left w:val="none" w:sz="0" w:space="0" w:color="auto"/>
        <w:bottom w:val="none" w:sz="0" w:space="0" w:color="auto"/>
        <w:right w:val="none" w:sz="0" w:space="0" w:color="auto"/>
      </w:divBdr>
    </w:div>
    <w:div w:id="1628396126">
      <w:bodyDiv w:val="1"/>
      <w:marLeft w:val="0"/>
      <w:marRight w:val="0"/>
      <w:marTop w:val="0"/>
      <w:marBottom w:val="0"/>
      <w:divBdr>
        <w:top w:val="none" w:sz="0" w:space="0" w:color="auto"/>
        <w:left w:val="none" w:sz="0" w:space="0" w:color="auto"/>
        <w:bottom w:val="none" w:sz="0" w:space="0" w:color="auto"/>
        <w:right w:val="none" w:sz="0" w:space="0" w:color="auto"/>
      </w:divBdr>
    </w:div>
    <w:div w:id="1734429009">
      <w:bodyDiv w:val="1"/>
      <w:marLeft w:val="0"/>
      <w:marRight w:val="0"/>
      <w:marTop w:val="0"/>
      <w:marBottom w:val="0"/>
      <w:divBdr>
        <w:top w:val="none" w:sz="0" w:space="0" w:color="auto"/>
        <w:left w:val="none" w:sz="0" w:space="0" w:color="auto"/>
        <w:bottom w:val="none" w:sz="0" w:space="0" w:color="auto"/>
        <w:right w:val="none" w:sz="0" w:space="0" w:color="auto"/>
      </w:divBdr>
    </w:div>
    <w:div w:id="2123108400">
      <w:bodyDiv w:val="1"/>
      <w:marLeft w:val="0"/>
      <w:marRight w:val="0"/>
      <w:marTop w:val="0"/>
      <w:marBottom w:val="0"/>
      <w:divBdr>
        <w:top w:val="none" w:sz="0" w:space="0" w:color="auto"/>
        <w:left w:val="none" w:sz="0" w:space="0" w:color="auto"/>
        <w:bottom w:val="none" w:sz="0" w:space="0" w:color="auto"/>
        <w:right w:val="none" w:sz="0" w:space="0" w:color="auto"/>
      </w:divBdr>
    </w:div>
    <w:div w:id="212796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sehd.scot.nhs.uk/dl/DL(2019)02.pdf" TargetMode="External" Id="rId18" /><Relationship Type="http://schemas.openxmlformats.org/officeDocument/2006/relationships/hyperlink" Target="http://www.nhs.scot" TargetMode="External" Id="rId26" /><Relationship Type="http://schemas.openxmlformats.org/officeDocument/2006/relationships/footer" Target="footer7.xml" Id="rId39" /><Relationship Type="http://schemas.openxmlformats.org/officeDocument/2006/relationships/header" Target="header3.xml" Id="rId21" /><Relationship Type="http://schemas.openxmlformats.org/officeDocument/2006/relationships/hyperlink" Target="http://www.audit-scotland.gov.uk/report/search?search=&amp;council=All&amp;region=All&amp;sector%5B%5D=health&amp;author=All" TargetMode="External" Id="rId34" /><Relationship Type="http://schemas.openxmlformats.org/officeDocument/2006/relationships/header" Target="header7.xml" Id="rId42" /><Relationship Type="http://schemas.openxmlformats.org/officeDocument/2006/relationships/hyperlink" Target="https://learn.nes.nhs.scot/" TargetMode="External" Id="rId47" /><Relationship Type="http://schemas.openxmlformats.org/officeDocument/2006/relationships/hyperlink" Target="http://www.healthmanagementonline.scot.nhs.uk/topic-rooms/executive-level-management.aspx" TargetMode="External" Id="rId50" /><Relationship Type="http://schemas.openxmlformats.org/officeDocument/2006/relationships/hyperlink" Target="https://www.gov.scot/publications/non-executive-director-toolkit/" TargetMode="External" Id="rId55" /><Relationship Type="http://schemas.openxmlformats.org/officeDocument/2006/relationships/hyperlink" Target="https://www.nhsconfed.org/acronym-buster" TargetMode="External" Id="rId63" /><Relationship Type="http://schemas.openxmlformats.org/officeDocument/2006/relationships/theme" Target="theme/theme1.xml" Id="rId68"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beta.gov.scot/publications/board-guide-members-statutory-boards/"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4.xml" Id="rId24" /><Relationship Type="http://schemas.openxmlformats.org/officeDocument/2006/relationships/hyperlink" Target="https://www.gov.scot/Resource/0042/00427583.pdf" TargetMode="External" Id="rId32" /><Relationship Type="http://schemas.openxmlformats.org/officeDocument/2006/relationships/image" Target="media/image4.png" Id="rId37" /><Relationship Type="http://schemas.openxmlformats.org/officeDocument/2006/relationships/header" Target="header6.xml" Id="rId40" /><Relationship Type="http://schemas.openxmlformats.org/officeDocument/2006/relationships/hyperlink" Target="http://www.standardscommissionscotland.org.uk/guidance/guidance-notes" TargetMode="External" Id="rId45" /><Relationship Type="http://schemas.openxmlformats.org/officeDocument/2006/relationships/hyperlink" Target="https://www.gov.scot/publications/board-guide-members-statutory-boards/" TargetMode="External" Id="rId53" /><Relationship Type="http://schemas.openxmlformats.org/officeDocument/2006/relationships/hyperlink" Target="https://www.gov.scot/Publications/2015/11/5188" TargetMode="External" Id="rId58" /><Relationship Type="http://schemas.openxmlformats.org/officeDocument/2006/relationships/header" Target="header9.xml" Id="rId66"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er" Target="footer5.xml" Id="rId23" /><Relationship Type="http://schemas.openxmlformats.org/officeDocument/2006/relationships/hyperlink" Target="https://learn.nes.nhs.scot/" TargetMode="External" Id="rId28" /><Relationship Type="http://schemas.openxmlformats.org/officeDocument/2006/relationships/image" Target="media/image3.png" Id="rId36" /><Relationship Type="http://schemas.openxmlformats.org/officeDocument/2006/relationships/hyperlink" Target="http://www.healthmanagementonline.scot.nhs.uk/media/2116050/2018-10-30%20role%20of%20nhs%20boards%20and%20directors%20(nov%2018).pdf" TargetMode="External" Id="rId49" /><Relationship Type="http://schemas.openxmlformats.org/officeDocument/2006/relationships/hyperlink" Target="https://beta.gov.scot/publications/quality-improvement-measurement-non-executive-directors-need-know-9781787810013/" TargetMode="External" Id="rId57" /><Relationship Type="http://schemas.openxmlformats.org/officeDocument/2006/relationships/hyperlink" Target="https://www.gov.scot/Publications/2016/02/8618" TargetMode="External" Id="rId61"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hyperlink" Target="https://www.cipfa.org/policy-and-guidance/reports/good-governance-standard-for-public-services" TargetMode="External" Id="rId31" /><Relationship Type="http://schemas.openxmlformats.org/officeDocument/2006/relationships/hyperlink" Target="http://www.standardscommissionscotland.org.uk/" TargetMode="External" Id="rId44" /><Relationship Type="http://schemas.openxmlformats.org/officeDocument/2006/relationships/hyperlink" Target="https://www.gov.scot/publications/good-governance-scottish-government/" TargetMode="External" Id="rId52" /><Relationship Type="http://schemas.openxmlformats.org/officeDocument/2006/relationships/hyperlink" Target="http://www.gov.scot/Publications/2015/11/9455" TargetMode="External" Id="rId60" /><Relationship Type="http://schemas.openxmlformats.org/officeDocument/2006/relationships/image" Target="media/image5.png"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1.png" Id="rId14" /><Relationship Type="http://schemas.openxmlformats.org/officeDocument/2006/relationships/footer" Target="footer4.xml" Id="rId22" /><Relationship Type="http://schemas.openxmlformats.org/officeDocument/2006/relationships/hyperlink" Target="https://learn.nes.nhs.scot/" TargetMode="External" Id="rId27" /><Relationship Type="http://schemas.openxmlformats.org/officeDocument/2006/relationships/hyperlink" Target="https://www.gov.scot/publications/board-guide-members-statutory-boards/" TargetMode="External" Id="rId30" /><Relationship Type="http://schemas.openxmlformats.org/officeDocument/2006/relationships/hyperlink" Target="https://www.audit-scotland.gov.uk/report/search?search=&amp;council=All&amp;region=All&amp;sector%5B%5D=health&amp;author=All" TargetMode="External" Id="rId35" /><Relationship Type="http://schemas.openxmlformats.org/officeDocument/2006/relationships/hyperlink" Target="http://www.nhs.scot" TargetMode="External" Id="rId43" /><Relationship Type="http://schemas.openxmlformats.org/officeDocument/2006/relationships/hyperlink" Target="http://www.knowledge.scot.nhs.uk/home.aspx" TargetMode="External" Id="rId48" /><Relationship Type="http://schemas.openxmlformats.org/officeDocument/2006/relationships/hyperlink" Target="http://www.gov.scot/Topics/Government/Finance/spfm/Intro" TargetMode="External" Id="rId56" /><Relationship Type="http://schemas.openxmlformats.org/officeDocument/2006/relationships/header" Target="header8.xml" Id="rId64" /><Relationship Type="http://schemas.microsoft.com/office/2016/09/relationships/commentsIds" Target="commentsIds.xml" Id="rId69" /><Relationship Type="http://schemas.openxmlformats.org/officeDocument/2006/relationships/settings" Target="settings.xml" Id="rId8" /><Relationship Type="http://schemas.openxmlformats.org/officeDocument/2006/relationships/hyperlink" Target="http://www.audit-scotland.gov.uk/docs/central/2010/nr_100930_role_boards.pdf" TargetMode="External" Id="rId51"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footer" Target="footer6.xml" Id="rId25" /><Relationship Type="http://schemas.openxmlformats.org/officeDocument/2006/relationships/hyperlink" Target="https://www2.gov.scot/Resource/0042/00427583.pdf" TargetMode="External" Id="rId33" /><Relationship Type="http://schemas.openxmlformats.org/officeDocument/2006/relationships/header" Target="header5.xml" Id="rId38" /><Relationship Type="http://schemas.openxmlformats.org/officeDocument/2006/relationships/hyperlink" Target="http://www.standardscommissionscotland.org.uk/uploads/files/1527861118150313GenericCENHSDispIntJointBoard.pdf" TargetMode="External" Id="rId46" /><Relationship Type="http://schemas.openxmlformats.org/officeDocument/2006/relationships/hyperlink" Target="https://www.gov.scot/Publications/2015/11/3854" TargetMode="External" Id="rId59" /><Relationship Type="http://schemas.openxmlformats.org/officeDocument/2006/relationships/fontTable" Target="fontTable.xml" Id="rId67" /><Relationship Type="http://schemas.openxmlformats.org/officeDocument/2006/relationships/hyperlink" Target="https://www.audit-scotland.gov.uk/uploads/docs/report/2018/briefing_180412_integration.pdf" TargetMode="External" Id="rId20" /><Relationship Type="http://schemas.openxmlformats.org/officeDocument/2006/relationships/footer" Target="footer8.xml" Id="rId41" /><Relationship Type="http://schemas.openxmlformats.org/officeDocument/2006/relationships/hyperlink" Target="https://www.gov.scot/publications/model-code-conduct-members-devolved-public-bodies/" TargetMode="External" Id="rId54" /><Relationship Type="http://schemas.openxmlformats.org/officeDocument/2006/relationships/hyperlink" Target="https://www.gov.scot/Publications/2017/02/1090" TargetMode="External" Id="rId62" /><Relationship Type="http://schemas.openxmlformats.org/officeDocument/2006/relationships/customXml" Target="/customXML/item6.xml" Id="R371c1140d65445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3D26341A57B383EE0540010E0463CCA" version="1.0.0">
  <systemFields>
    <field name="Objective-Id">
      <value order="0">A24711290</value>
    </field>
    <field name="Objective-Title">
      <value order="0">Non-Executive Development - Induction Process - Local Template - November 2019</value>
    </field>
    <field name="Objective-Description">
      <value order="0"/>
    </field>
    <field name="Objective-CreationStamp">
      <value order="0">2019-06-11T14:33:52Z</value>
    </field>
    <field name="Objective-IsApproved">
      <value order="0">false</value>
    </field>
    <field name="Objective-IsPublished">
      <value order="0">true</value>
    </field>
    <field name="Objective-DatePublished">
      <value order="0">2019-11-14T14:36:43Z</value>
    </field>
    <field name="Objective-ModificationStamp">
      <value order="0">2019-11-14T15:06:26Z</value>
    </field>
    <field name="Objective-Owner">
      <value order="0">Whyte, Laurie L (U205564)</value>
    </field>
    <field name="Objective-Path">
      <value order="0">Objective Global Folder:SG File Plan:Health, nutrition and care:National Health Service (NHS):NHS management:Developing legislation: NHS management:Health Board Development: Documents and records: Part 2: 2017-2022</value>
    </field>
    <field name="Objective-Parent">
      <value order="0">Health Board Development: Documents and records: Part 2: 2017-2022</value>
    </field>
    <field name="Objective-State">
      <value order="0">Published</value>
    </field>
    <field name="Objective-VersionId">
      <value order="0">vA38032742</value>
    </field>
    <field name="Objective-Version">
      <value order="0">1.0</value>
    </field>
    <field name="Objective-VersionNumber">
      <value order="0">4</value>
    </field>
    <field name="Objective-VersionComment">
      <value order="0">finalised for publication with Induction DL</value>
    </field>
    <field name="Objective-FileNumber">
      <value order="0">SLEG/2563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77577EB344604EB0FCC435A69311CB" ma:contentTypeVersion="7" ma:contentTypeDescription="Create a new document." ma:contentTypeScope="" ma:versionID="43cf0cb6f0d24c917e3cb63c96db5332">
  <xsd:schema xmlns:xsd="http://www.w3.org/2001/XMLSchema" xmlns:xs="http://www.w3.org/2001/XMLSchema" xmlns:p="http://schemas.microsoft.com/office/2006/metadata/properties" xmlns:ns2="56808da0-dbf1-41b1-baea-ea39de86bf0a" xmlns:ns3="fecf8c56-26df-4fed-91de-dd50d6384e58" targetNamespace="http://schemas.microsoft.com/office/2006/metadata/properties" ma:root="true" ma:fieldsID="59497990075dfd8fb6fd776bfdc59841" ns2:_="" ns3:_="">
    <xsd:import namespace="56808da0-dbf1-41b1-baea-ea39de86bf0a"/>
    <xsd:import namespace="fecf8c56-26df-4fed-91de-dd50d6384e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08da0-dbf1-41b1-baea-ea39de86b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f8c56-26df-4fed-91de-dd50d6384e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88A47-8366-4D62-B5B7-7F374884CD8A}">
  <ds:schemaRefs>
    <ds:schemaRef ds:uri="http://schemas.microsoft.com/sharepoint/v3/contenttype/forms"/>
  </ds:schemaRefs>
</ds:datastoreItem>
</file>

<file path=customXml/itemProps2.xml><?xml version="1.0" encoding="utf-8"?>
<ds:datastoreItem xmlns:ds="http://schemas.openxmlformats.org/officeDocument/2006/customXml" ds:itemID="{36704EA0-8353-4F36-84B0-0E33CA244D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08C46-FAC4-43C7-BB95-BDABA964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08da0-dbf1-41b1-baea-ea39de86bf0a"/>
    <ds:schemaRef ds:uri="fecf8c56-26df-4fed-91de-dd50d6384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52F61-C03E-4228-9277-D0A3C204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4765</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31863</CharactersWithSpaces>
  <SharedDoc>false</SharedDoc>
  <HLinks>
    <vt:vector size="174" baseType="variant">
      <vt:variant>
        <vt:i4>3407974</vt:i4>
      </vt:variant>
      <vt:variant>
        <vt:i4>84</vt:i4>
      </vt:variant>
      <vt:variant>
        <vt:i4>0</vt:i4>
      </vt:variant>
      <vt:variant>
        <vt:i4>5</vt:i4>
      </vt:variant>
      <vt:variant>
        <vt:lpwstr>https://www.gov.scot/Publications/2017/02/1090</vt:lpwstr>
      </vt:variant>
      <vt:variant>
        <vt:lpwstr/>
      </vt:variant>
      <vt:variant>
        <vt:i4>3866727</vt:i4>
      </vt:variant>
      <vt:variant>
        <vt:i4>81</vt:i4>
      </vt:variant>
      <vt:variant>
        <vt:i4>0</vt:i4>
      </vt:variant>
      <vt:variant>
        <vt:i4>5</vt:i4>
      </vt:variant>
      <vt:variant>
        <vt:lpwstr>https://www.gov.scot/Publications/2016/02/8618</vt:lpwstr>
      </vt:variant>
      <vt:variant>
        <vt:lpwstr/>
      </vt:variant>
      <vt:variant>
        <vt:i4>655387</vt:i4>
      </vt:variant>
      <vt:variant>
        <vt:i4>78</vt:i4>
      </vt:variant>
      <vt:variant>
        <vt:i4>0</vt:i4>
      </vt:variant>
      <vt:variant>
        <vt:i4>5</vt:i4>
      </vt:variant>
      <vt:variant>
        <vt:lpwstr>http://www.gov.scot/Publications/2015/11/9455</vt:lpwstr>
      </vt:variant>
      <vt:variant>
        <vt:lpwstr/>
      </vt:variant>
      <vt:variant>
        <vt:i4>3866731</vt:i4>
      </vt:variant>
      <vt:variant>
        <vt:i4>75</vt:i4>
      </vt:variant>
      <vt:variant>
        <vt:i4>0</vt:i4>
      </vt:variant>
      <vt:variant>
        <vt:i4>5</vt:i4>
      </vt:variant>
      <vt:variant>
        <vt:lpwstr>https://www.gov.scot/Publications/2015/11/3854</vt:lpwstr>
      </vt:variant>
      <vt:variant>
        <vt:lpwstr/>
      </vt:variant>
      <vt:variant>
        <vt:i4>4063328</vt:i4>
      </vt:variant>
      <vt:variant>
        <vt:i4>72</vt:i4>
      </vt:variant>
      <vt:variant>
        <vt:i4>0</vt:i4>
      </vt:variant>
      <vt:variant>
        <vt:i4>5</vt:i4>
      </vt:variant>
      <vt:variant>
        <vt:lpwstr>https://www.gov.scot/Publications/2015/11/5188</vt:lpwstr>
      </vt:variant>
      <vt:variant>
        <vt:lpwstr/>
      </vt:variant>
      <vt:variant>
        <vt:i4>3538991</vt:i4>
      </vt:variant>
      <vt:variant>
        <vt:i4>69</vt:i4>
      </vt:variant>
      <vt:variant>
        <vt:i4>0</vt:i4>
      </vt:variant>
      <vt:variant>
        <vt:i4>5</vt:i4>
      </vt:variant>
      <vt:variant>
        <vt:lpwstr>https://beta.gov.scot/publications/quality-improvement-measurement-non-executive-directors-need-know-9781787810013/</vt:lpwstr>
      </vt:variant>
      <vt:variant>
        <vt:lpwstr/>
      </vt:variant>
      <vt:variant>
        <vt:i4>6815852</vt:i4>
      </vt:variant>
      <vt:variant>
        <vt:i4>66</vt:i4>
      </vt:variant>
      <vt:variant>
        <vt:i4>0</vt:i4>
      </vt:variant>
      <vt:variant>
        <vt:i4>5</vt:i4>
      </vt:variant>
      <vt:variant>
        <vt:lpwstr>https://beta.gov.scot/publications/induction-approach-nhs-non-executive-directors-expect-induction/</vt:lpwstr>
      </vt:variant>
      <vt:variant>
        <vt:lpwstr/>
      </vt:variant>
      <vt:variant>
        <vt:i4>1572894</vt:i4>
      </vt:variant>
      <vt:variant>
        <vt:i4>63</vt:i4>
      </vt:variant>
      <vt:variant>
        <vt:i4>0</vt:i4>
      </vt:variant>
      <vt:variant>
        <vt:i4>5</vt:i4>
      </vt:variant>
      <vt:variant>
        <vt:lpwstr>http://www.gov.scot/Topics/Government/Finance/spfm/Intro</vt:lpwstr>
      </vt:variant>
      <vt:variant>
        <vt:lpwstr/>
      </vt:variant>
      <vt:variant>
        <vt:i4>5505108</vt:i4>
      </vt:variant>
      <vt:variant>
        <vt:i4>60</vt:i4>
      </vt:variant>
      <vt:variant>
        <vt:i4>0</vt:i4>
      </vt:variant>
      <vt:variant>
        <vt:i4>5</vt:i4>
      </vt:variant>
      <vt:variant>
        <vt:lpwstr>https://www.gov.scot/publications/non-executive-director-toolkit/</vt:lpwstr>
      </vt:variant>
      <vt:variant>
        <vt:lpwstr/>
      </vt:variant>
      <vt:variant>
        <vt:i4>1769497</vt:i4>
      </vt:variant>
      <vt:variant>
        <vt:i4>57</vt:i4>
      </vt:variant>
      <vt:variant>
        <vt:i4>0</vt:i4>
      </vt:variant>
      <vt:variant>
        <vt:i4>5</vt:i4>
      </vt:variant>
      <vt:variant>
        <vt:lpwstr>https://www.gov.scot/publications/model-code-conduct-members-devolved-public-bodies/</vt:lpwstr>
      </vt:variant>
      <vt:variant>
        <vt:lpwstr/>
      </vt:variant>
      <vt:variant>
        <vt:i4>3997820</vt:i4>
      </vt:variant>
      <vt:variant>
        <vt:i4>54</vt:i4>
      </vt:variant>
      <vt:variant>
        <vt:i4>0</vt:i4>
      </vt:variant>
      <vt:variant>
        <vt:i4>5</vt:i4>
      </vt:variant>
      <vt:variant>
        <vt:lpwstr>https://www.gov.scot/publications/board-guide-members-statutory-boards/</vt:lpwstr>
      </vt:variant>
      <vt:variant>
        <vt:lpwstr/>
      </vt:variant>
      <vt:variant>
        <vt:i4>3276921</vt:i4>
      </vt:variant>
      <vt:variant>
        <vt:i4>51</vt:i4>
      </vt:variant>
      <vt:variant>
        <vt:i4>0</vt:i4>
      </vt:variant>
      <vt:variant>
        <vt:i4>5</vt:i4>
      </vt:variant>
      <vt:variant>
        <vt:lpwstr>https://www.gov.scot/publications/good-governance-scottish-government/</vt:lpwstr>
      </vt:variant>
      <vt:variant>
        <vt:lpwstr/>
      </vt:variant>
      <vt:variant>
        <vt:i4>393251</vt:i4>
      </vt:variant>
      <vt:variant>
        <vt:i4>48</vt:i4>
      </vt:variant>
      <vt:variant>
        <vt:i4>0</vt:i4>
      </vt:variant>
      <vt:variant>
        <vt:i4>5</vt:i4>
      </vt:variant>
      <vt:variant>
        <vt:lpwstr>http://www.audit-scotland.gov.uk/docs/central/2010/nr_100930_role_boards.pdf</vt:lpwstr>
      </vt:variant>
      <vt:variant>
        <vt:lpwstr/>
      </vt:variant>
      <vt:variant>
        <vt:i4>5767172</vt:i4>
      </vt:variant>
      <vt:variant>
        <vt:i4>45</vt:i4>
      </vt:variant>
      <vt:variant>
        <vt:i4>0</vt:i4>
      </vt:variant>
      <vt:variant>
        <vt:i4>5</vt:i4>
      </vt:variant>
      <vt:variant>
        <vt:lpwstr>http://www.healthmanagementonline.scot.nhs.uk/topic-rooms/executive-level-management.aspx</vt:lpwstr>
      </vt:variant>
      <vt:variant>
        <vt:lpwstr/>
      </vt:variant>
      <vt:variant>
        <vt:i4>4718660</vt:i4>
      </vt:variant>
      <vt:variant>
        <vt:i4>42</vt:i4>
      </vt:variant>
      <vt:variant>
        <vt:i4>0</vt:i4>
      </vt:variant>
      <vt:variant>
        <vt:i4>5</vt:i4>
      </vt:variant>
      <vt:variant>
        <vt:lpwstr>http://www.healthmanagementonline.scot.nhs.uk/media/2116050/2018-10-30 role of nhs boards and directors (nov 18).pdf</vt:lpwstr>
      </vt:variant>
      <vt:variant>
        <vt:lpwstr/>
      </vt:variant>
      <vt:variant>
        <vt:i4>8192046</vt:i4>
      </vt:variant>
      <vt:variant>
        <vt:i4>39</vt:i4>
      </vt:variant>
      <vt:variant>
        <vt:i4>0</vt:i4>
      </vt:variant>
      <vt:variant>
        <vt:i4>5</vt:i4>
      </vt:variant>
      <vt:variant>
        <vt:lpwstr>http://www.knowledge.scot.nhs.uk/home.aspx</vt:lpwstr>
      </vt:variant>
      <vt:variant>
        <vt:lpwstr/>
      </vt:variant>
      <vt:variant>
        <vt:i4>1048668</vt:i4>
      </vt:variant>
      <vt:variant>
        <vt:i4>36</vt:i4>
      </vt:variant>
      <vt:variant>
        <vt:i4>0</vt:i4>
      </vt:variant>
      <vt:variant>
        <vt:i4>5</vt:i4>
      </vt:variant>
      <vt:variant>
        <vt:lpwstr>https://www.nhsconfed.org/acronym-buster</vt:lpwstr>
      </vt:variant>
      <vt:variant>
        <vt:lpwstr/>
      </vt:variant>
      <vt:variant>
        <vt:i4>5570627</vt:i4>
      </vt:variant>
      <vt:variant>
        <vt:i4>33</vt:i4>
      </vt:variant>
      <vt:variant>
        <vt:i4>0</vt:i4>
      </vt:variant>
      <vt:variant>
        <vt:i4>5</vt:i4>
      </vt:variant>
      <vt:variant>
        <vt:lpwstr>http://www.standardscommissionscotland.org.uk/uploads/files/1527861118150313GenericCENHSDispIntJointBoard.pdf</vt:lpwstr>
      </vt:variant>
      <vt:variant>
        <vt:lpwstr/>
      </vt:variant>
      <vt:variant>
        <vt:i4>5963792</vt:i4>
      </vt:variant>
      <vt:variant>
        <vt:i4>30</vt:i4>
      </vt:variant>
      <vt:variant>
        <vt:i4>0</vt:i4>
      </vt:variant>
      <vt:variant>
        <vt:i4>5</vt:i4>
      </vt:variant>
      <vt:variant>
        <vt:lpwstr>http://www.standardscommissionscotland.org.uk/guidance/guidance-notes</vt:lpwstr>
      </vt:variant>
      <vt:variant>
        <vt:lpwstr/>
      </vt:variant>
      <vt:variant>
        <vt:i4>6946867</vt:i4>
      </vt:variant>
      <vt:variant>
        <vt:i4>27</vt:i4>
      </vt:variant>
      <vt:variant>
        <vt:i4>0</vt:i4>
      </vt:variant>
      <vt:variant>
        <vt:i4>5</vt:i4>
      </vt:variant>
      <vt:variant>
        <vt:lpwstr>http://www.standardscommissionscotland.org.uk/</vt:lpwstr>
      </vt:variant>
      <vt:variant>
        <vt:lpwstr/>
      </vt:variant>
      <vt:variant>
        <vt:i4>2228245</vt:i4>
      </vt:variant>
      <vt:variant>
        <vt:i4>24</vt:i4>
      </vt:variant>
      <vt:variant>
        <vt:i4>0</vt:i4>
      </vt:variant>
      <vt:variant>
        <vt:i4>5</vt:i4>
      </vt:variant>
      <vt:variant>
        <vt:lpwstr/>
      </vt:variant>
      <vt:variant>
        <vt:lpwstr>Staff_Governance</vt:lpwstr>
      </vt:variant>
      <vt:variant>
        <vt:i4>2097190</vt:i4>
      </vt:variant>
      <vt:variant>
        <vt:i4>21</vt:i4>
      </vt:variant>
      <vt:variant>
        <vt:i4>0</vt:i4>
      </vt:variant>
      <vt:variant>
        <vt:i4>5</vt:i4>
      </vt:variant>
      <vt:variant>
        <vt:lpwstr/>
      </vt:variant>
      <vt:variant>
        <vt:lpwstr>Finance_Perf_Resource</vt:lpwstr>
      </vt:variant>
      <vt:variant>
        <vt:i4>5308515</vt:i4>
      </vt:variant>
      <vt:variant>
        <vt:i4>18</vt:i4>
      </vt:variant>
      <vt:variant>
        <vt:i4>0</vt:i4>
      </vt:variant>
      <vt:variant>
        <vt:i4>5</vt:i4>
      </vt:variant>
      <vt:variant>
        <vt:lpwstr/>
      </vt:variant>
      <vt:variant>
        <vt:lpwstr>Clinica_Governance</vt:lpwstr>
      </vt:variant>
      <vt:variant>
        <vt:i4>4259952</vt:i4>
      </vt:variant>
      <vt:variant>
        <vt:i4>15</vt:i4>
      </vt:variant>
      <vt:variant>
        <vt:i4>0</vt:i4>
      </vt:variant>
      <vt:variant>
        <vt:i4>5</vt:i4>
      </vt:variant>
      <vt:variant>
        <vt:lpwstr/>
      </vt:variant>
      <vt:variant>
        <vt:lpwstr>Audit_Risk</vt:lpwstr>
      </vt:variant>
      <vt:variant>
        <vt:i4>1769563</vt:i4>
      </vt:variant>
      <vt:variant>
        <vt:i4>12</vt:i4>
      </vt:variant>
      <vt:variant>
        <vt:i4>0</vt:i4>
      </vt:variant>
      <vt:variant>
        <vt:i4>5</vt:i4>
      </vt:variant>
      <vt:variant>
        <vt:lpwstr>http://www.audit-scotland.gov.uk/report/search?search=&amp;council=All&amp;region=All&amp;sector%5B%5D=health&amp;author=All</vt:lpwstr>
      </vt:variant>
      <vt:variant>
        <vt:lpwstr/>
      </vt:variant>
      <vt:variant>
        <vt:i4>6619168</vt:i4>
      </vt:variant>
      <vt:variant>
        <vt:i4>9</vt:i4>
      </vt:variant>
      <vt:variant>
        <vt:i4>0</vt:i4>
      </vt:variant>
      <vt:variant>
        <vt:i4>5</vt:i4>
      </vt:variant>
      <vt:variant>
        <vt:lpwstr>https://www.gov.scot/Resource/0042/00427583.pdf</vt:lpwstr>
      </vt:variant>
      <vt:variant>
        <vt:lpwstr/>
      </vt:variant>
      <vt:variant>
        <vt:i4>2424932</vt:i4>
      </vt:variant>
      <vt:variant>
        <vt:i4>6</vt:i4>
      </vt:variant>
      <vt:variant>
        <vt:i4>0</vt:i4>
      </vt:variant>
      <vt:variant>
        <vt:i4>5</vt:i4>
      </vt:variant>
      <vt:variant>
        <vt:lpwstr>https://www.cipfa.org/policy-and-guidance/reports/good-governance-standard-for-public-services</vt:lpwstr>
      </vt:variant>
      <vt:variant>
        <vt:lpwstr/>
      </vt:variant>
      <vt:variant>
        <vt:i4>393229</vt:i4>
      </vt:variant>
      <vt:variant>
        <vt:i4>3</vt:i4>
      </vt:variant>
      <vt:variant>
        <vt:i4>0</vt:i4>
      </vt:variant>
      <vt:variant>
        <vt:i4>5</vt:i4>
      </vt:variant>
      <vt:variant>
        <vt:lpwstr>https://beta.gov.scot/publications/board-guide-members-statutory-boards/</vt:lpwstr>
      </vt:variant>
      <vt:variant>
        <vt:lpwstr/>
      </vt:variant>
      <vt:variant>
        <vt:i4>8323190</vt:i4>
      </vt:variant>
      <vt:variant>
        <vt:i4>0</vt:i4>
      </vt:variant>
      <vt:variant>
        <vt:i4>0</vt:i4>
      </vt:variant>
      <vt:variant>
        <vt:i4>5</vt:i4>
      </vt:variant>
      <vt:variant>
        <vt:lpwstr>https://www.sehd.scot.nhs.uk/dl/DL(2019)02.pdf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Hildersley</dc:creator>
  <cp:keywords/>
  <cp:lastModifiedBy>Hildersley SCJ (Sarah)</cp:lastModifiedBy>
  <cp:revision>10</cp:revision>
  <cp:lastPrinted>2019-11-14T14:32:00Z</cp:lastPrinted>
  <dcterms:created xsi:type="dcterms:W3CDTF">2019-06-03T14:20:00Z</dcterms:created>
  <dcterms:modified xsi:type="dcterms:W3CDTF">2019-11-14T14:33:00Z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0x0101003177577EB344604EB0FCC435A69311CB</vt:lpwstr>
  </property>
  <property fmtid="{D5CDD505-2E9C-101B-9397-08002B2CF9AE}" pid="3" name="Objective-Id">
    <vt:lpwstr>A24711290</vt:lpwstr>
  </property>
  <property fmtid="{D5CDD505-2E9C-101B-9397-08002B2CF9AE}" pid="4" name="Objective-Title">
    <vt:lpwstr>Non-Executive Development - Induction Process - Local Template - November 2019</vt:lpwstr>
  </property>
  <property fmtid="{D5CDD505-2E9C-101B-9397-08002B2CF9AE}" pid="5" name="Objective-Description">
    <vt:lpwstr/>
  </property>
  <property fmtid="{D5CDD505-2E9C-101B-9397-08002B2CF9AE}" pid="6" name="Objective-CreationStamp">
    <vt:filetime>2019-06-11T14:33:52Z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2019-11-14T14:36:43Z</vt:filetime>
  </property>
  <property fmtid="{D5CDD505-2E9C-101B-9397-08002B2CF9AE}" pid="10" name="Objective-ModificationStamp">
    <vt:filetime>2019-11-14T15:06:26Z</vt:filetime>
  </property>
  <property fmtid="{D5CDD505-2E9C-101B-9397-08002B2CF9AE}" pid="11" name="Objective-Owner">
    <vt:lpwstr>Whyte, Laurie L (U205564)</vt:lpwstr>
  </property>
  <property fmtid="{D5CDD505-2E9C-101B-9397-08002B2CF9AE}" pid="12" name="Objective-Path">
    <vt:lpwstr>Objective Global Folder:SG File Plan:Health, nutrition and care:National Health Service (NHS):NHS management:Developing legislation: NHS management:Health Board Development: Documents and records: Part 2: 2017-2022</vt:lpwstr>
  </property>
  <property fmtid="{D5CDD505-2E9C-101B-9397-08002B2CF9AE}" pid="13" name="Objective-Parent">
    <vt:lpwstr>Health Board Development: Documents and records: Part 2: 2017-2022</vt:lpwstr>
  </property>
  <property fmtid="{D5CDD505-2E9C-101B-9397-08002B2CF9AE}" pid="14" name="Objective-State">
    <vt:lpwstr>Published</vt:lpwstr>
  </property>
  <property fmtid="{D5CDD505-2E9C-101B-9397-08002B2CF9AE}" pid="15" name="Objective-VersionId">
    <vt:lpwstr>vA38032742</vt:lpwstr>
  </property>
  <property fmtid="{D5CDD505-2E9C-101B-9397-08002B2CF9AE}" pid="16" name="Objective-Version">
    <vt:lpwstr>1.0</vt:lpwstr>
  </property>
  <property fmtid="{D5CDD505-2E9C-101B-9397-08002B2CF9AE}" pid="17" name="Objective-VersionNumber">
    <vt:r8>4</vt:r8>
  </property>
  <property fmtid="{D5CDD505-2E9C-101B-9397-08002B2CF9AE}" pid="18" name="Objective-VersionComment">
    <vt:lpwstr>finalised for publication with Induction DL</vt:lpwstr>
  </property>
  <property fmtid="{D5CDD505-2E9C-101B-9397-08002B2CF9AE}" pid="19" name="Objective-FileNumber">
    <vt:lpwstr>SLEG/2563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ies>
</file>